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
        <w:tblW w:w="10563" w:type="dxa"/>
        <w:tblBorders>
          <w:bottom w:val="double" w:sz="6" w:space="0" w:color="auto"/>
        </w:tblBorders>
        <w:tblLayout w:type="fixed"/>
        <w:tblCellMar>
          <w:left w:w="70" w:type="dxa"/>
          <w:right w:w="70" w:type="dxa"/>
        </w:tblCellMar>
        <w:tblLook w:val="04A0"/>
      </w:tblPr>
      <w:tblGrid>
        <w:gridCol w:w="4181"/>
        <w:gridCol w:w="2268"/>
        <w:gridCol w:w="4114"/>
      </w:tblGrid>
      <w:tr w:rsidR="00E772B5" w:rsidTr="00323D00">
        <w:trPr>
          <w:trHeight w:val="2085"/>
        </w:trPr>
        <w:tc>
          <w:tcPr>
            <w:tcW w:w="4181" w:type="dxa"/>
            <w:tcBorders>
              <w:top w:val="nil"/>
              <w:left w:val="nil"/>
              <w:bottom w:val="single" w:sz="12" w:space="0" w:color="auto"/>
              <w:right w:val="nil"/>
            </w:tcBorders>
          </w:tcPr>
          <w:p w:rsidR="004340DC" w:rsidRPr="00323D00" w:rsidRDefault="00685BBE" w:rsidP="004340DC">
            <w:pPr>
              <w:spacing w:after="0"/>
              <w:jc w:val="center"/>
              <w:rPr>
                <w:rFonts w:ascii="Times New Roman" w:eastAsia="Times New Roman" w:hAnsi="Times New Roman" w:cs="Times New Roman"/>
                <w:sz w:val="26"/>
                <w:szCs w:val="26"/>
              </w:rPr>
            </w:pPr>
            <w:r w:rsidRPr="00323D00">
              <w:rPr>
                <w:rFonts w:ascii="Times New Roman" w:hAnsi="Times New Roman" w:cs="Times New Roman"/>
                <w:sz w:val="26"/>
                <w:szCs w:val="26"/>
                <w:lang w:val="tt-RU"/>
              </w:rPr>
              <w:br/>
            </w:r>
            <w:r w:rsidR="004340DC" w:rsidRPr="00323D00">
              <w:rPr>
                <w:rFonts w:ascii="Times New Roman" w:hAnsi="Times New Roman" w:cs="Times New Roman"/>
                <w:sz w:val="26"/>
                <w:szCs w:val="26"/>
              </w:rPr>
              <w:t xml:space="preserve"> АЛЕКСЕЕВСКИЙ </w:t>
            </w:r>
          </w:p>
          <w:p w:rsidR="004340DC" w:rsidRPr="00323D00" w:rsidRDefault="004340DC" w:rsidP="004340DC">
            <w:pPr>
              <w:spacing w:after="0"/>
              <w:jc w:val="center"/>
              <w:rPr>
                <w:rFonts w:ascii="Times New Roman" w:hAnsi="Times New Roman" w:cs="Times New Roman"/>
                <w:sz w:val="26"/>
                <w:szCs w:val="26"/>
              </w:rPr>
            </w:pPr>
            <w:r w:rsidRPr="00323D00">
              <w:rPr>
                <w:rFonts w:ascii="Times New Roman" w:hAnsi="Times New Roman" w:cs="Times New Roman"/>
                <w:sz w:val="26"/>
                <w:szCs w:val="26"/>
              </w:rPr>
              <w:t xml:space="preserve"> РАЙОННЫЙ СОВЕТ</w:t>
            </w:r>
          </w:p>
          <w:p w:rsidR="004340DC" w:rsidRPr="00323D00" w:rsidRDefault="004340DC" w:rsidP="004340DC">
            <w:pPr>
              <w:spacing w:after="0"/>
              <w:jc w:val="center"/>
              <w:rPr>
                <w:rFonts w:ascii="Times New Roman" w:hAnsi="Times New Roman" w:cs="Times New Roman"/>
                <w:sz w:val="26"/>
                <w:szCs w:val="26"/>
              </w:rPr>
            </w:pPr>
            <w:r w:rsidRPr="00323D00">
              <w:rPr>
                <w:rFonts w:ascii="Times New Roman" w:hAnsi="Times New Roman" w:cs="Times New Roman"/>
                <w:sz w:val="26"/>
                <w:szCs w:val="26"/>
              </w:rPr>
              <w:t xml:space="preserve">АЛЕКСЕЕВСКОГО </w:t>
            </w:r>
          </w:p>
          <w:p w:rsidR="004340DC" w:rsidRPr="00323D00" w:rsidRDefault="004340DC" w:rsidP="004340DC">
            <w:pPr>
              <w:spacing w:after="0"/>
              <w:jc w:val="center"/>
              <w:rPr>
                <w:rFonts w:ascii="Times New Roman" w:hAnsi="Times New Roman" w:cs="Times New Roman"/>
                <w:sz w:val="26"/>
                <w:szCs w:val="26"/>
              </w:rPr>
            </w:pPr>
            <w:r w:rsidRPr="00323D00">
              <w:rPr>
                <w:rFonts w:ascii="Times New Roman" w:hAnsi="Times New Roman" w:cs="Times New Roman"/>
                <w:sz w:val="26"/>
                <w:szCs w:val="26"/>
              </w:rPr>
              <w:t>МУНИЦИПАЛЬНОГО РАЙОНА</w:t>
            </w:r>
          </w:p>
          <w:p w:rsidR="004340DC" w:rsidRPr="00323D00" w:rsidRDefault="004340DC" w:rsidP="004340DC">
            <w:pPr>
              <w:spacing w:after="0"/>
              <w:jc w:val="center"/>
              <w:rPr>
                <w:rFonts w:ascii="Times New Roman" w:hAnsi="Times New Roman" w:cs="Times New Roman"/>
                <w:sz w:val="26"/>
                <w:szCs w:val="26"/>
              </w:rPr>
            </w:pPr>
            <w:r w:rsidRPr="00323D00">
              <w:rPr>
                <w:rFonts w:ascii="Times New Roman" w:hAnsi="Times New Roman" w:cs="Times New Roman"/>
                <w:sz w:val="26"/>
                <w:szCs w:val="26"/>
              </w:rPr>
              <w:t>РЕСПУБЛИКИ ТАТАРСТАН</w:t>
            </w:r>
          </w:p>
          <w:p w:rsidR="00323D00" w:rsidRPr="00323D00" w:rsidRDefault="00585196" w:rsidP="00323D00">
            <w:pPr>
              <w:spacing w:after="0"/>
              <w:jc w:val="center"/>
              <w:rPr>
                <w:rFonts w:ascii="Times New Roman" w:hAnsi="Times New Roman" w:cs="Times New Roman"/>
                <w:sz w:val="26"/>
                <w:szCs w:val="26"/>
              </w:rPr>
            </w:pPr>
          </w:p>
          <w:p w:rsidR="00323D00" w:rsidRPr="00323D00" w:rsidRDefault="00585196" w:rsidP="00323D00">
            <w:pPr>
              <w:pStyle w:val="a6"/>
              <w:rPr>
                <w:sz w:val="26"/>
                <w:szCs w:val="26"/>
              </w:rPr>
            </w:pPr>
          </w:p>
        </w:tc>
        <w:tc>
          <w:tcPr>
            <w:tcW w:w="2268" w:type="dxa"/>
            <w:tcBorders>
              <w:top w:val="nil"/>
              <w:left w:val="nil"/>
              <w:bottom w:val="single" w:sz="12" w:space="0" w:color="auto"/>
              <w:right w:val="nil"/>
            </w:tcBorders>
            <w:hideMark/>
          </w:tcPr>
          <w:p w:rsidR="00323D00" w:rsidRPr="00323D00" w:rsidRDefault="00685BBE" w:rsidP="00323D00">
            <w:pPr>
              <w:spacing w:after="0"/>
              <w:ind w:right="-142"/>
              <w:rPr>
                <w:rFonts w:ascii="Times New Roman" w:hAnsi="Times New Roman" w:cs="Times New Roman"/>
                <w:sz w:val="26"/>
                <w:szCs w:val="26"/>
              </w:rPr>
            </w:pPr>
            <w:r w:rsidRPr="00323D00">
              <w:rPr>
                <w:rFonts w:ascii="Times New Roman" w:hAnsi="Times New Roman" w:cs="Times New Roman"/>
                <w:noProof/>
                <w:sz w:val="26"/>
                <w:szCs w:val="26"/>
              </w:rPr>
              <w:drawing>
                <wp:inline distT="0" distB="0" distL="0" distR="0">
                  <wp:extent cx="721995" cy="791210"/>
                  <wp:effectExtent l="19050" t="0" r="1905" b="0"/>
                  <wp:docPr id="2" name="Рисунок 1" descr="герб4"/>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6" cstate="print">
                            <a:lum bright="-6000" contrast="24000"/>
                          </a:blip>
                          <a:stretch>
                            <a:fillRect/>
                          </a:stretch>
                        </pic:blipFill>
                        <pic:spPr bwMode="auto">
                          <a:xfrm>
                            <a:off x="0" y="0"/>
                            <a:ext cx="721995" cy="791210"/>
                          </a:xfrm>
                          <a:prstGeom prst="rect">
                            <a:avLst/>
                          </a:prstGeom>
                          <a:noFill/>
                          <a:ln w="9525">
                            <a:noFill/>
                            <a:miter lim="800000"/>
                            <a:headEnd/>
                            <a:tailEnd/>
                          </a:ln>
                        </pic:spPr>
                      </pic:pic>
                    </a:graphicData>
                  </a:graphic>
                </wp:inline>
              </w:drawing>
            </w:r>
          </w:p>
        </w:tc>
        <w:tc>
          <w:tcPr>
            <w:tcW w:w="4114" w:type="dxa"/>
            <w:tcBorders>
              <w:top w:val="nil"/>
              <w:left w:val="nil"/>
              <w:bottom w:val="single" w:sz="12" w:space="0" w:color="auto"/>
              <w:right w:val="nil"/>
            </w:tcBorders>
            <w:hideMark/>
          </w:tcPr>
          <w:p w:rsidR="00323D00" w:rsidRPr="00323D00" w:rsidRDefault="00AB5C67" w:rsidP="00323D00">
            <w:pPr>
              <w:spacing w:after="0"/>
              <w:jc w:val="center"/>
              <w:rPr>
                <w:rFonts w:ascii="Times New Roman" w:hAnsi="Times New Roman" w:cs="Times New Roman"/>
                <w:sz w:val="26"/>
                <w:szCs w:val="26"/>
              </w:rPr>
            </w:pPr>
            <w:r>
              <w:rPr>
                <w:rFonts w:ascii="Times New Roman" w:hAnsi="Times New Roman" w:cs="Times New Roman"/>
                <w:sz w:val="26"/>
                <w:szCs w:val="26"/>
                <w:lang w:val="tt-RU"/>
              </w:rPr>
              <w:t xml:space="preserve">ТАТАРСТАН РЕСПУБЛИКАСЫ </w:t>
            </w:r>
            <w:r w:rsidR="00685BBE" w:rsidRPr="00323D00">
              <w:rPr>
                <w:rFonts w:ascii="Times New Roman" w:hAnsi="Times New Roman" w:cs="Times New Roman"/>
                <w:sz w:val="26"/>
                <w:szCs w:val="26"/>
                <w:lang w:val="tt-RU"/>
              </w:rPr>
              <w:t>АЛЕКСЕЕВСКМУНИЦИПАЛЬ РАЙОН</w:t>
            </w:r>
            <w:r>
              <w:rPr>
                <w:rFonts w:ascii="Times New Roman" w:hAnsi="Times New Roman" w:cs="Times New Roman"/>
                <w:sz w:val="26"/>
                <w:szCs w:val="26"/>
                <w:lang w:val="tt-RU"/>
              </w:rPr>
              <w:t xml:space="preserve">Ы </w:t>
            </w:r>
            <w:r w:rsidR="00685BBE" w:rsidRPr="00323D00">
              <w:rPr>
                <w:rFonts w:ascii="Times New Roman" w:hAnsi="Times New Roman" w:cs="Times New Roman"/>
                <w:sz w:val="26"/>
                <w:szCs w:val="26"/>
                <w:lang w:val="tt-RU"/>
              </w:rPr>
              <w:t>АЛЕКСЕЕВСК</w:t>
            </w:r>
          </w:p>
          <w:p w:rsidR="00323D00" w:rsidRPr="00323D00" w:rsidRDefault="00685BBE" w:rsidP="00AB5C67">
            <w:pPr>
              <w:spacing w:after="0"/>
              <w:jc w:val="center"/>
              <w:rPr>
                <w:rFonts w:ascii="Times New Roman" w:hAnsi="Times New Roman" w:cs="Times New Roman"/>
                <w:sz w:val="26"/>
                <w:szCs w:val="26"/>
                <w:lang w:val="tt-RU"/>
              </w:rPr>
            </w:pPr>
            <w:r w:rsidRPr="00323D00">
              <w:rPr>
                <w:rFonts w:ascii="Times New Roman" w:hAnsi="Times New Roman" w:cs="Times New Roman"/>
                <w:sz w:val="26"/>
                <w:szCs w:val="26"/>
                <w:lang w:val="tt-RU"/>
              </w:rPr>
              <w:t xml:space="preserve">РАЙОН </w:t>
            </w:r>
            <w:r w:rsidR="00AB5C67">
              <w:rPr>
                <w:rFonts w:ascii="Times New Roman" w:hAnsi="Times New Roman" w:cs="Times New Roman"/>
                <w:sz w:val="26"/>
                <w:szCs w:val="26"/>
                <w:lang w:val="tt-RU"/>
              </w:rPr>
              <w:t xml:space="preserve"> СОВЕТЫ</w:t>
            </w:r>
          </w:p>
        </w:tc>
      </w:tr>
      <w:tr w:rsidR="00E772B5" w:rsidTr="00323D00">
        <w:trPr>
          <w:trHeight w:val="1092"/>
        </w:trPr>
        <w:tc>
          <w:tcPr>
            <w:tcW w:w="4181" w:type="dxa"/>
            <w:tcBorders>
              <w:top w:val="single" w:sz="12" w:space="0" w:color="auto"/>
              <w:left w:val="nil"/>
              <w:bottom w:val="nil"/>
              <w:right w:val="nil"/>
            </w:tcBorders>
            <w:hideMark/>
          </w:tcPr>
          <w:p w:rsidR="00323D00" w:rsidRPr="00323D00" w:rsidRDefault="004340DC" w:rsidP="00323D00">
            <w:pPr>
              <w:spacing w:after="0" w:line="360" w:lineRule="auto"/>
              <w:jc w:val="center"/>
              <w:rPr>
                <w:rFonts w:ascii="Times New Roman" w:eastAsia="Times New Roman" w:hAnsi="Times New Roman" w:cs="Times New Roman"/>
                <w:b/>
                <w:sz w:val="26"/>
                <w:szCs w:val="26"/>
              </w:rPr>
            </w:pPr>
            <w:r>
              <w:rPr>
                <w:rFonts w:ascii="Times New Roman" w:hAnsi="Times New Roman" w:cs="Times New Roman"/>
                <w:b/>
                <w:sz w:val="26"/>
                <w:szCs w:val="26"/>
                <w:lang w:val="tt-RU"/>
              </w:rPr>
              <w:t xml:space="preserve">  ПОСТАНОВЛЕНИЕ</w:t>
            </w:r>
          </w:p>
          <w:p w:rsidR="00323D00" w:rsidRPr="00323D00" w:rsidRDefault="00685BBE" w:rsidP="00323D00">
            <w:pPr>
              <w:spacing w:after="0" w:line="360" w:lineRule="auto"/>
              <w:jc w:val="center"/>
              <w:rPr>
                <w:rFonts w:ascii="Times New Roman" w:hAnsi="Times New Roman" w:cs="Times New Roman"/>
                <w:sz w:val="26"/>
                <w:szCs w:val="26"/>
              </w:rPr>
            </w:pPr>
            <w:r>
              <w:rPr>
                <w:rFonts w:ascii="Times New Roman" w:hAnsi="Times New Roman" w:cs="Times New Roman"/>
                <w:sz w:val="26"/>
                <w:szCs w:val="26"/>
                <w:lang w:val="tt-RU"/>
              </w:rPr>
              <w:t>29.08.2019</w:t>
            </w:r>
          </w:p>
        </w:tc>
        <w:tc>
          <w:tcPr>
            <w:tcW w:w="2268" w:type="dxa"/>
            <w:tcBorders>
              <w:top w:val="single" w:sz="12" w:space="0" w:color="auto"/>
              <w:left w:val="nil"/>
              <w:bottom w:val="nil"/>
              <w:right w:val="nil"/>
            </w:tcBorders>
          </w:tcPr>
          <w:p w:rsidR="00323D00" w:rsidRPr="00323D00" w:rsidRDefault="00585196" w:rsidP="00323D00">
            <w:pPr>
              <w:spacing w:after="0"/>
              <w:rPr>
                <w:rFonts w:ascii="Times New Roman" w:hAnsi="Times New Roman" w:cs="Times New Roman"/>
                <w:sz w:val="26"/>
                <w:szCs w:val="26"/>
                <w:lang w:val="tt-RU"/>
              </w:rPr>
            </w:pPr>
          </w:p>
          <w:p w:rsidR="00323D00" w:rsidRPr="00323D00" w:rsidRDefault="00685BBE" w:rsidP="00323D00">
            <w:pPr>
              <w:spacing w:after="0"/>
              <w:ind w:left="-70" w:right="-70"/>
              <w:jc w:val="center"/>
              <w:rPr>
                <w:rFonts w:ascii="Times New Roman" w:hAnsi="Times New Roman" w:cs="Times New Roman"/>
                <w:sz w:val="20"/>
                <w:szCs w:val="20"/>
              </w:rPr>
            </w:pPr>
            <w:r w:rsidRPr="00323D00">
              <w:rPr>
                <w:rFonts w:ascii="Times New Roman" w:hAnsi="Times New Roman" w:cs="Times New Roman"/>
                <w:sz w:val="20"/>
                <w:szCs w:val="20"/>
                <w:lang w:val="tt-RU"/>
              </w:rPr>
              <w:t xml:space="preserve">Алексеевск ш. т. б. </w:t>
            </w:r>
          </w:p>
        </w:tc>
        <w:tc>
          <w:tcPr>
            <w:tcW w:w="4114" w:type="dxa"/>
            <w:tcBorders>
              <w:top w:val="single" w:sz="12" w:space="0" w:color="auto"/>
              <w:left w:val="nil"/>
              <w:bottom w:val="nil"/>
              <w:right w:val="nil"/>
            </w:tcBorders>
            <w:hideMark/>
          </w:tcPr>
          <w:p w:rsidR="00323D00" w:rsidRPr="00323D00" w:rsidRDefault="00685BBE" w:rsidP="00323D00">
            <w:pPr>
              <w:pStyle w:val="2"/>
              <w:rPr>
                <w:rFonts w:eastAsiaTheme="minorEastAsia"/>
                <w:sz w:val="26"/>
                <w:szCs w:val="26"/>
              </w:rPr>
            </w:pPr>
            <w:r w:rsidRPr="00323D00">
              <w:rPr>
                <w:rFonts w:eastAsiaTheme="minorEastAsia"/>
                <w:sz w:val="26"/>
                <w:szCs w:val="26"/>
                <w:lang w:val="tt-RU"/>
              </w:rPr>
              <w:t>КАРАР</w:t>
            </w:r>
          </w:p>
          <w:p w:rsidR="00323D00" w:rsidRPr="00323D00" w:rsidRDefault="00685BBE" w:rsidP="0098083B">
            <w:pPr>
              <w:spacing w:after="0"/>
              <w:jc w:val="center"/>
              <w:rPr>
                <w:rFonts w:ascii="Times New Roman" w:hAnsi="Times New Roman" w:cs="Times New Roman"/>
                <w:sz w:val="26"/>
                <w:szCs w:val="26"/>
              </w:rPr>
            </w:pPr>
            <w:r w:rsidRPr="00323D00">
              <w:rPr>
                <w:rFonts w:ascii="Times New Roman" w:hAnsi="Times New Roman" w:cs="Times New Roman"/>
                <w:sz w:val="26"/>
                <w:szCs w:val="26"/>
                <w:lang w:val="tt-RU"/>
              </w:rPr>
              <w:t>№ 265</w:t>
            </w:r>
          </w:p>
        </w:tc>
      </w:tr>
    </w:tbl>
    <w:p w:rsidR="004340DC" w:rsidRDefault="004340DC" w:rsidP="004340DC">
      <w:pPr>
        <w:pStyle w:val="a5"/>
        <w:rPr>
          <w:sz w:val="28"/>
          <w:szCs w:val="28"/>
        </w:rPr>
      </w:pPr>
      <w:r w:rsidRPr="004340DC">
        <w:rPr>
          <w:b/>
          <w:sz w:val="28"/>
          <w:szCs w:val="28"/>
          <w:lang w:val="tt-RU"/>
        </w:rPr>
        <w:t>Алексеевск муниципаль районы</w:t>
      </w:r>
    </w:p>
    <w:p w:rsidR="004340DC" w:rsidRPr="006C0602" w:rsidRDefault="004340DC" w:rsidP="004340DC">
      <w:pPr>
        <w:pStyle w:val="a5"/>
        <w:rPr>
          <w:b/>
          <w:sz w:val="28"/>
          <w:szCs w:val="28"/>
        </w:rPr>
      </w:pPr>
      <w:r>
        <w:rPr>
          <w:b/>
          <w:sz w:val="28"/>
          <w:szCs w:val="28"/>
          <w:lang w:val="tt-RU"/>
        </w:rPr>
        <w:t>муниципаль берәмлеге</w:t>
      </w:r>
      <w:r w:rsidRPr="006C0602">
        <w:rPr>
          <w:b/>
          <w:sz w:val="28"/>
          <w:szCs w:val="28"/>
          <w:lang w:val="tt-RU"/>
        </w:rPr>
        <w:t xml:space="preserve"> Уставына</w:t>
      </w:r>
    </w:p>
    <w:p w:rsidR="006C0602" w:rsidRPr="006C0602" w:rsidRDefault="004340DC" w:rsidP="006C0602">
      <w:pPr>
        <w:pStyle w:val="a5"/>
        <w:rPr>
          <w:b/>
          <w:sz w:val="28"/>
          <w:szCs w:val="28"/>
        </w:rPr>
      </w:pPr>
      <w:r>
        <w:rPr>
          <w:b/>
          <w:sz w:val="28"/>
          <w:szCs w:val="28"/>
          <w:lang w:val="tt-RU"/>
        </w:rPr>
        <w:t>үзг</w:t>
      </w:r>
      <w:r w:rsidR="00685BBE" w:rsidRPr="006C0602">
        <w:rPr>
          <w:b/>
          <w:sz w:val="28"/>
          <w:szCs w:val="28"/>
          <w:lang w:val="tt-RU"/>
        </w:rPr>
        <w:t>әрешләр һәм өстәмәләр кертү турында</w:t>
      </w:r>
    </w:p>
    <w:p w:rsidR="006C0602" w:rsidRPr="006C0602" w:rsidRDefault="00585196" w:rsidP="006C0602">
      <w:pPr>
        <w:pStyle w:val="a5"/>
        <w:rPr>
          <w:b/>
          <w:sz w:val="28"/>
          <w:szCs w:val="28"/>
        </w:rPr>
      </w:pPr>
    </w:p>
    <w:p w:rsidR="006C0602" w:rsidRPr="006C0602" w:rsidRDefault="00585196" w:rsidP="004340DC">
      <w:pPr>
        <w:pStyle w:val="a5"/>
        <w:rPr>
          <w:sz w:val="24"/>
          <w:szCs w:val="24"/>
        </w:rPr>
      </w:pPr>
    </w:p>
    <w:p w:rsidR="006C0602" w:rsidRDefault="00685BBE" w:rsidP="00502AF2">
      <w:pPr>
        <w:spacing w:after="0" w:line="240" w:lineRule="auto"/>
        <w:ind w:firstLine="708"/>
        <w:jc w:val="both"/>
        <w:rPr>
          <w:rFonts w:ascii="Times New Roman" w:eastAsia="Times New Roman" w:hAnsi="Times New Roman" w:cs="Times New Roman"/>
          <w:sz w:val="28"/>
          <w:szCs w:val="28"/>
          <w:lang w:val="tt-RU"/>
        </w:rPr>
      </w:pPr>
      <w:r w:rsidRPr="006C0602">
        <w:rPr>
          <w:rFonts w:ascii="Times New Roman" w:eastAsia="Times New Roman" w:hAnsi="Times New Roman" w:cs="Times New Roman"/>
          <w:sz w:val="28"/>
          <w:szCs w:val="28"/>
          <w:lang w:val="tt-RU"/>
        </w:rPr>
        <w:t>Совет рәисе урынбасары докладын тыңлаганнан һәм фикер алышканнан соң, Алексеевск район Советы, гамәлдәге законнарга үзгәрешләр кертү белән бәйле рәвештә, «Татарстан Республикасы Алексеевск муниципаль районы муниципаль берәмлеге Уставына үзгәрешләр һәм өстәмәләр кертү турында» карар проекты эшләнүен билгеләп үтә.Проект район</w:t>
      </w:r>
      <w:r w:rsidR="004340DC">
        <w:rPr>
          <w:rFonts w:ascii="Times New Roman" w:eastAsia="Times New Roman" w:hAnsi="Times New Roman" w:cs="Times New Roman"/>
          <w:sz w:val="28"/>
          <w:szCs w:val="28"/>
          <w:lang w:val="tt-RU"/>
        </w:rPr>
        <w:t xml:space="preserve"> Советында ху</w:t>
      </w:r>
      <w:r w:rsidR="00C344A6">
        <w:rPr>
          <w:rFonts w:ascii="Times New Roman" w:eastAsia="Times New Roman" w:hAnsi="Times New Roman" w:cs="Times New Roman"/>
          <w:sz w:val="28"/>
          <w:szCs w:val="28"/>
          <w:lang w:val="tt-RU"/>
        </w:rPr>
        <w:t>планды,бастырып чыгарылды</w:t>
      </w:r>
      <w:r w:rsidR="009D3D80">
        <w:rPr>
          <w:rFonts w:ascii="Times New Roman" w:eastAsia="Times New Roman" w:hAnsi="Times New Roman" w:cs="Times New Roman"/>
          <w:sz w:val="28"/>
          <w:szCs w:val="28"/>
          <w:lang w:val="tt-RU"/>
        </w:rPr>
        <w:t xml:space="preserve"> һәм </w:t>
      </w:r>
      <w:r w:rsidR="009D3D80" w:rsidRPr="009D3D80">
        <w:rPr>
          <w:rFonts w:ascii="Times New Roman" w:eastAsia="Times New Roman" w:hAnsi="Times New Roman" w:cs="Times New Roman"/>
          <w:sz w:val="28"/>
          <w:szCs w:val="28"/>
          <w:lang w:val="tt-RU"/>
        </w:rPr>
        <w:t>район халкы белән фикер алышуның барлык кирәкле процедуралары</w:t>
      </w:r>
      <w:r w:rsidR="009D3D80">
        <w:rPr>
          <w:rFonts w:ascii="Times New Roman" w:eastAsia="Times New Roman" w:hAnsi="Times New Roman" w:cs="Times New Roman"/>
          <w:sz w:val="28"/>
          <w:szCs w:val="28"/>
          <w:lang w:val="tt-RU"/>
        </w:rPr>
        <w:t>н</w:t>
      </w:r>
      <w:r w:rsidR="009D3D80" w:rsidRPr="009D3D80">
        <w:rPr>
          <w:rFonts w:ascii="Times New Roman" w:eastAsia="Times New Roman" w:hAnsi="Times New Roman" w:cs="Times New Roman"/>
          <w:sz w:val="28"/>
          <w:szCs w:val="28"/>
          <w:lang w:val="tt-RU"/>
        </w:rPr>
        <w:t xml:space="preserve"> узды</w:t>
      </w:r>
      <w:r w:rsidR="009D3D80">
        <w:rPr>
          <w:rFonts w:ascii="Times New Roman" w:eastAsia="Times New Roman" w:hAnsi="Times New Roman" w:cs="Times New Roman"/>
          <w:sz w:val="28"/>
          <w:szCs w:val="28"/>
          <w:lang w:val="tt-RU"/>
        </w:rPr>
        <w:t xml:space="preserve"> .</w:t>
      </w:r>
    </w:p>
    <w:p w:rsidR="009D3D80" w:rsidRPr="009D3D80" w:rsidRDefault="009D3D80" w:rsidP="00502AF2">
      <w:pPr>
        <w:spacing w:after="0" w:line="240" w:lineRule="auto"/>
        <w:ind w:firstLine="708"/>
        <w:jc w:val="both"/>
        <w:rPr>
          <w:rFonts w:ascii="Times New Roman" w:eastAsia="Times New Roman" w:hAnsi="Times New Roman" w:cs="Times New Roman"/>
          <w:sz w:val="28"/>
          <w:szCs w:val="28"/>
          <w:lang w:val="tt-RU"/>
        </w:rPr>
      </w:pPr>
      <w:r w:rsidRPr="009D3D80">
        <w:rPr>
          <w:rFonts w:ascii="Times New Roman" w:eastAsia="Times New Roman" w:hAnsi="Times New Roman" w:cs="Times New Roman"/>
          <w:sz w:val="28"/>
          <w:szCs w:val="28"/>
          <w:lang w:val="tt-RU"/>
        </w:rPr>
        <w:t>Проект район халкы белән фикер алышу барышында</w:t>
      </w:r>
      <w:r w:rsidR="00C344A6">
        <w:rPr>
          <w:rFonts w:ascii="Times New Roman" w:eastAsia="Times New Roman" w:hAnsi="Times New Roman" w:cs="Times New Roman"/>
          <w:sz w:val="28"/>
          <w:szCs w:val="28"/>
          <w:lang w:val="tt-RU"/>
        </w:rPr>
        <w:t>,</w:t>
      </w:r>
      <w:r w:rsidRPr="009D3D80">
        <w:rPr>
          <w:rFonts w:ascii="Times New Roman" w:eastAsia="Times New Roman" w:hAnsi="Times New Roman" w:cs="Times New Roman"/>
          <w:sz w:val="28"/>
          <w:szCs w:val="28"/>
          <w:lang w:val="tt-RU"/>
        </w:rPr>
        <w:t xml:space="preserve"> кергән</w:t>
      </w:r>
      <w:r w:rsidR="00C344A6">
        <w:rPr>
          <w:rFonts w:ascii="Times New Roman" w:eastAsia="Times New Roman" w:hAnsi="Times New Roman" w:cs="Times New Roman"/>
          <w:sz w:val="28"/>
          <w:szCs w:val="28"/>
          <w:lang w:val="tt-RU"/>
        </w:rPr>
        <w:t>,</w:t>
      </w:r>
      <w:r w:rsidRPr="009D3D80">
        <w:rPr>
          <w:rFonts w:ascii="Times New Roman" w:eastAsia="Times New Roman" w:hAnsi="Times New Roman" w:cs="Times New Roman"/>
          <w:sz w:val="28"/>
          <w:szCs w:val="28"/>
          <w:lang w:val="tt-RU"/>
        </w:rPr>
        <w:t xml:space="preserve"> халык алдында тыңлауларда әйтелгән тәкъдимнәрне исәпкә алып эшләнде</w:t>
      </w:r>
      <w:r>
        <w:rPr>
          <w:rFonts w:ascii="Times New Roman" w:eastAsia="Times New Roman" w:hAnsi="Times New Roman" w:cs="Times New Roman"/>
          <w:sz w:val="28"/>
          <w:szCs w:val="28"/>
          <w:lang w:val="tt-RU"/>
        </w:rPr>
        <w:t>.</w:t>
      </w:r>
    </w:p>
    <w:p w:rsidR="006C0602" w:rsidRPr="009D3D80" w:rsidRDefault="00685BBE" w:rsidP="00502AF2">
      <w:pPr>
        <w:spacing w:after="0" w:line="240" w:lineRule="auto"/>
        <w:ind w:firstLine="708"/>
        <w:jc w:val="both"/>
        <w:rPr>
          <w:rFonts w:ascii="Times New Roman" w:eastAsia="Times New Roman" w:hAnsi="Times New Roman" w:cs="Times New Roman"/>
          <w:sz w:val="28"/>
          <w:szCs w:val="28"/>
          <w:lang w:val="tt-RU"/>
        </w:rPr>
      </w:pPr>
      <w:r w:rsidRPr="006C0602">
        <w:rPr>
          <w:rFonts w:ascii="Times New Roman" w:eastAsia="Times New Roman" w:hAnsi="Times New Roman" w:cs="Times New Roman"/>
          <w:sz w:val="28"/>
          <w:szCs w:val="28"/>
          <w:lang w:val="tt-RU"/>
        </w:rPr>
        <w:t>Югарыда бәян ителгәннәрдән чыгып, шулай ук «Россия Федерациясендә җирле үзидарә оештыруның гомуми принциплары турында» 2003 елның 6 октябрендәге 131-ФЗ номерлы Федераль законның 44 статьясы, «Татарстан Республикасында җирле үзидарә турында» 2004 елның 8 июлендәге 45-ТРЗ номерлы Татарстан Республикасы Законының 7 статьясы, «Татарстан Республикасы Алексеевск муниципаль районы " муниципаль берәмлеге Уставының 94-96 статьялары нигезендә»,</w:t>
      </w:r>
    </w:p>
    <w:p w:rsidR="006C0602" w:rsidRPr="009D3D80" w:rsidRDefault="00585196" w:rsidP="00502AF2">
      <w:pPr>
        <w:spacing w:after="0" w:line="240" w:lineRule="auto"/>
        <w:ind w:right="141" w:firstLine="709"/>
        <w:jc w:val="both"/>
        <w:rPr>
          <w:rFonts w:ascii="Times New Roman" w:eastAsia="Times New Roman" w:hAnsi="Times New Roman" w:cs="Times New Roman"/>
          <w:b/>
          <w:sz w:val="28"/>
          <w:szCs w:val="28"/>
          <w:lang w:val="tt-RU"/>
        </w:rPr>
      </w:pPr>
    </w:p>
    <w:p w:rsidR="006C0602" w:rsidRDefault="00685BBE" w:rsidP="00502AF2">
      <w:pPr>
        <w:pStyle w:val="ConsNormal"/>
        <w:widowControl/>
        <w:ind w:firstLine="0"/>
        <w:jc w:val="center"/>
        <w:rPr>
          <w:rFonts w:ascii="Times New Roman" w:hAnsi="Times New Roman"/>
          <w:b/>
          <w:sz w:val="28"/>
          <w:szCs w:val="28"/>
        </w:rPr>
      </w:pPr>
      <w:r w:rsidRPr="006C0602">
        <w:rPr>
          <w:rFonts w:ascii="Times New Roman" w:hAnsi="Times New Roman"/>
          <w:b/>
          <w:sz w:val="28"/>
          <w:szCs w:val="28"/>
          <w:lang w:val="tt-RU"/>
        </w:rPr>
        <w:t>Алексеевск муниципаль районы Советы</w:t>
      </w:r>
      <w:r w:rsidR="009D3D80">
        <w:rPr>
          <w:rFonts w:ascii="Times New Roman" w:hAnsi="Times New Roman"/>
          <w:b/>
          <w:sz w:val="28"/>
          <w:szCs w:val="28"/>
          <w:lang w:val="tt-RU"/>
        </w:rPr>
        <w:t xml:space="preserve"> карар итте</w:t>
      </w:r>
      <w:r w:rsidRPr="006C0602">
        <w:rPr>
          <w:rFonts w:ascii="Times New Roman" w:hAnsi="Times New Roman"/>
          <w:b/>
          <w:sz w:val="28"/>
          <w:szCs w:val="28"/>
          <w:lang w:val="tt-RU"/>
        </w:rPr>
        <w:t xml:space="preserve"> :</w:t>
      </w:r>
    </w:p>
    <w:p w:rsidR="005F322E" w:rsidRPr="006C0602" w:rsidRDefault="00585196" w:rsidP="00502AF2">
      <w:pPr>
        <w:pStyle w:val="ConsNormal"/>
        <w:widowControl/>
        <w:ind w:firstLine="0"/>
        <w:jc w:val="center"/>
        <w:rPr>
          <w:rFonts w:ascii="Times New Roman" w:hAnsi="Times New Roman"/>
          <w:b/>
          <w:sz w:val="28"/>
          <w:szCs w:val="28"/>
        </w:rPr>
      </w:pPr>
    </w:p>
    <w:p w:rsidR="009D3D80" w:rsidRPr="00827A15" w:rsidRDefault="00685BBE" w:rsidP="009D3D80">
      <w:pPr>
        <w:pStyle w:val="a5"/>
        <w:rPr>
          <w:sz w:val="28"/>
          <w:szCs w:val="28"/>
        </w:rPr>
      </w:pPr>
      <w:r w:rsidRPr="006C0602">
        <w:rPr>
          <w:sz w:val="28"/>
          <w:szCs w:val="28"/>
          <w:lang w:val="tt-RU"/>
        </w:rPr>
        <w:tab/>
        <w:t>1. Алексеевск муниципаль районы Советының 2015 елның 8 июнендәге 402 номерлы карары белән расланган</w:t>
      </w:r>
      <w:r w:rsidR="009D3D80" w:rsidRPr="00827A15">
        <w:rPr>
          <w:sz w:val="28"/>
          <w:szCs w:val="28"/>
          <w:lang w:val="tt-RU"/>
        </w:rPr>
        <w:t>Алексеевск муниципаль районы</w:t>
      </w:r>
    </w:p>
    <w:p w:rsidR="006C0602" w:rsidRPr="006C0602" w:rsidRDefault="009D3D80" w:rsidP="009D3D80">
      <w:pPr>
        <w:spacing w:after="0" w:line="240" w:lineRule="auto"/>
        <w:jc w:val="both"/>
        <w:rPr>
          <w:rFonts w:ascii="Times New Roman" w:eastAsia="Times New Roman" w:hAnsi="Times New Roman" w:cs="Times New Roman"/>
          <w:sz w:val="28"/>
          <w:szCs w:val="28"/>
        </w:rPr>
      </w:pPr>
      <w:r w:rsidRPr="00827A15">
        <w:rPr>
          <w:rFonts w:ascii="Times New Roman" w:hAnsi="Times New Roman" w:cs="Times New Roman"/>
          <w:sz w:val="28"/>
          <w:szCs w:val="28"/>
          <w:lang w:val="tt-RU"/>
        </w:rPr>
        <w:t>муниципаль берәмлеге Уставына</w:t>
      </w:r>
      <w:r w:rsidR="00685BBE" w:rsidRPr="006C0602">
        <w:rPr>
          <w:rFonts w:ascii="Times New Roman" w:eastAsia="Times New Roman" w:hAnsi="Times New Roman" w:cs="Times New Roman"/>
          <w:sz w:val="28"/>
          <w:szCs w:val="28"/>
          <w:lang w:val="tt-RU"/>
        </w:rPr>
        <w:t xml:space="preserve"> (Татарстан Республикасы Алексеевск муниципаль районы Советының 2016 елның 12 декабрендәге 69 номерлы Карары, Татарстан Республикасы Алексеевск муниципаль районы Советының 2018 елның 21 маендагы 174 номерлы карары белән кертелгән үзгәрешләр белән), кушымта нигезендә үзгәрешләр һәм өстәмәләр кертергә.</w:t>
      </w:r>
    </w:p>
    <w:p w:rsidR="006C0602" w:rsidRPr="004340DC" w:rsidRDefault="00685BBE" w:rsidP="00502AF2">
      <w:pPr>
        <w:spacing w:after="0" w:line="240" w:lineRule="auto"/>
        <w:jc w:val="both"/>
        <w:rPr>
          <w:rFonts w:ascii="Times New Roman" w:eastAsia="Times New Roman" w:hAnsi="Times New Roman" w:cs="Times New Roman"/>
          <w:sz w:val="28"/>
          <w:szCs w:val="28"/>
          <w:lang w:val="tt-RU"/>
        </w:rPr>
      </w:pPr>
      <w:r w:rsidRPr="006C0602">
        <w:rPr>
          <w:rFonts w:ascii="Times New Roman" w:eastAsia="Times New Roman" w:hAnsi="Times New Roman" w:cs="Times New Roman"/>
          <w:sz w:val="28"/>
          <w:szCs w:val="28"/>
          <w:lang w:val="tt-RU"/>
        </w:rPr>
        <w:tab/>
        <w:t>2. Әлеге карарны законда билгеләнгән тәртиптә дәүләт теркәве уздыру өчен җибәрергә.</w:t>
      </w:r>
    </w:p>
    <w:p w:rsidR="006C0602" w:rsidRPr="00827A15" w:rsidRDefault="00685BBE" w:rsidP="00502AF2">
      <w:pPr>
        <w:spacing w:after="0" w:line="240" w:lineRule="auto"/>
        <w:jc w:val="both"/>
        <w:rPr>
          <w:rFonts w:ascii="Times New Roman" w:hAnsi="Times New Roman" w:cs="Times New Roman"/>
          <w:sz w:val="28"/>
          <w:szCs w:val="28"/>
          <w:lang w:val="tt-RU"/>
        </w:rPr>
      </w:pPr>
      <w:r w:rsidRPr="006C0602">
        <w:rPr>
          <w:rFonts w:ascii="Times New Roman" w:eastAsia="Times New Roman" w:hAnsi="Times New Roman" w:cs="Times New Roman"/>
          <w:sz w:val="28"/>
          <w:szCs w:val="28"/>
          <w:lang w:val="tt-RU"/>
        </w:rPr>
        <w:tab/>
      </w:r>
      <w:r w:rsidR="00827A15" w:rsidRPr="00827A15">
        <w:rPr>
          <w:rFonts w:ascii="Times New Roman" w:eastAsia="Times New Roman" w:hAnsi="Times New Roman" w:cs="Times New Roman"/>
          <w:sz w:val="28"/>
          <w:szCs w:val="28"/>
          <w:lang w:val="tt-RU"/>
        </w:rPr>
        <w:t xml:space="preserve">3. Татарстан Республикасы Алексеевск муниципаль берәмлеге Уставының 79 статьясы нигезендә, дәүләт теркәвенә алынганнан соң әлеге карар текстын «Татарстан Республикасы хокукый мәгълүмат рәсми порталында» Интернет </w:t>
      </w:r>
      <w:r w:rsidR="00827A15" w:rsidRPr="00827A15">
        <w:rPr>
          <w:rFonts w:ascii="Times New Roman" w:eastAsia="Times New Roman" w:hAnsi="Times New Roman" w:cs="Times New Roman"/>
          <w:sz w:val="28"/>
          <w:szCs w:val="28"/>
          <w:lang w:val="tt-RU"/>
        </w:rPr>
        <w:lastRenderedPageBreak/>
        <w:t>«мәгълүмат-телекоммуникация челтәрендә түбәндәге веб-адрес буенча урнаштырырга:http://pravo.tatarstan.ru, Татарстан Республикасы Алексеевск муниципаль районының рәсми сайтында» Интернет «мәгълүмат-телекоммуникация челтәрендә, шулай ук Алексеевск муниципаль районының Алексеевск район Советы бинасындагы мәгълүмат стендында урнаштырырга., Татарстан Республикасы, Ал</w:t>
      </w:r>
      <w:r w:rsidR="004878BB">
        <w:rPr>
          <w:rFonts w:ascii="Times New Roman" w:eastAsia="Times New Roman" w:hAnsi="Times New Roman" w:cs="Times New Roman"/>
          <w:sz w:val="28"/>
          <w:szCs w:val="28"/>
          <w:lang w:val="tt-RU"/>
        </w:rPr>
        <w:t>ексеевск районы, Алексеевск штп</w:t>
      </w:r>
      <w:r w:rsidR="00827A15" w:rsidRPr="00827A15">
        <w:rPr>
          <w:rFonts w:ascii="Times New Roman" w:eastAsia="Times New Roman" w:hAnsi="Times New Roman" w:cs="Times New Roman"/>
          <w:sz w:val="28"/>
          <w:szCs w:val="28"/>
          <w:lang w:val="tt-RU"/>
        </w:rPr>
        <w:t>, Совет мәйданы, 1.</w:t>
      </w:r>
    </w:p>
    <w:p w:rsidR="006C0602" w:rsidRPr="004340DC" w:rsidRDefault="00685BBE" w:rsidP="00502AF2">
      <w:pPr>
        <w:spacing w:after="0" w:line="240" w:lineRule="auto"/>
        <w:jc w:val="both"/>
        <w:rPr>
          <w:rFonts w:ascii="Times New Roman" w:hAnsi="Times New Roman" w:cs="Times New Roman"/>
          <w:sz w:val="28"/>
          <w:szCs w:val="28"/>
          <w:lang w:val="tt-RU"/>
        </w:rPr>
      </w:pPr>
      <w:r w:rsidRPr="006C0602">
        <w:rPr>
          <w:rFonts w:ascii="Times New Roman" w:eastAsia="Times New Roman" w:hAnsi="Times New Roman" w:cs="Times New Roman"/>
          <w:sz w:val="28"/>
          <w:szCs w:val="28"/>
          <w:lang w:val="tt-RU"/>
        </w:rPr>
        <w:tab/>
      </w:r>
      <w:r w:rsidR="00827A15" w:rsidRPr="00827A15">
        <w:rPr>
          <w:rFonts w:ascii="Times New Roman" w:eastAsia="Times New Roman" w:hAnsi="Times New Roman" w:cs="Times New Roman"/>
          <w:sz w:val="28"/>
          <w:szCs w:val="28"/>
          <w:lang w:val="tt-RU"/>
        </w:rPr>
        <w:t>4. Әлеге карар «Россия Федерациясендә җирле үзидарә оештыруның гомуми принциплары турында» 2003 елның 6 октябрендәге 131-ФЗ номерлы Федераль законның 44 статьясындагы 8 өлеше, Татарстан Республикасы Алексеевск муниципаль районы Уставының 96 статьясындагы 2 өлеше нигезләмәләрен исәпкә алып, рәсми басылып чыккан көненнән үз көченә керә.</w:t>
      </w:r>
    </w:p>
    <w:p w:rsidR="006C0602" w:rsidRPr="004340DC" w:rsidRDefault="00685BBE" w:rsidP="00CE2AF2">
      <w:pPr>
        <w:spacing w:after="0" w:line="240" w:lineRule="auto"/>
        <w:ind w:firstLine="709"/>
        <w:jc w:val="both"/>
        <w:rPr>
          <w:rFonts w:ascii="Times New Roman" w:eastAsia="Times New Roman" w:hAnsi="Times New Roman" w:cs="Times New Roman"/>
          <w:sz w:val="28"/>
          <w:szCs w:val="28"/>
          <w:lang w:val="tt-RU"/>
        </w:rPr>
      </w:pPr>
      <w:r>
        <w:rPr>
          <w:rFonts w:ascii="Times New Roman" w:hAnsi="Times New Roman" w:cs="Times New Roman"/>
          <w:sz w:val="28"/>
          <w:szCs w:val="28"/>
          <w:lang w:val="tt-RU"/>
        </w:rPr>
        <w:t>3. Әлеге карарның үтәлешен контрольдә тотуны үз өстемә алам.</w:t>
      </w:r>
    </w:p>
    <w:p w:rsidR="006C0602" w:rsidRPr="004340DC" w:rsidRDefault="00685BBE" w:rsidP="00502AF2">
      <w:pPr>
        <w:spacing w:line="240" w:lineRule="auto"/>
        <w:jc w:val="both"/>
        <w:rPr>
          <w:rFonts w:ascii="Times New Roman" w:eastAsia="Times New Roman" w:hAnsi="Times New Roman" w:cs="Times New Roman"/>
          <w:b/>
          <w:sz w:val="28"/>
          <w:szCs w:val="28"/>
          <w:lang w:val="tt-RU"/>
        </w:rPr>
      </w:pPr>
      <w:r w:rsidRPr="004340DC">
        <w:rPr>
          <w:rFonts w:ascii="Times New Roman" w:eastAsia="Times New Roman" w:hAnsi="Times New Roman" w:cs="Times New Roman"/>
          <w:sz w:val="28"/>
          <w:szCs w:val="28"/>
          <w:lang w:val="tt-RU"/>
        </w:rPr>
        <w:tab/>
      </w:r>
    </w:p>
    <w:p w:rsidR="002C2282" w:rsidRDefault="00685BBE" w:rsidP="00502AF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tt-RU"/>
        </w:rPr>
        <w:t>Муниципаль район башлыгы,</w:t>
      </w:r>
    </w:p>
    <w:p w:rsidR="006C0602" w:rsidRPr="006C0602" w:rsidRDefault="00685BBE" w:rsidP="00502AF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tt-RU"/>
        </w:rPr>
        <w:t>Совет рәисе</w:t>
      </w:r>
      <w:r>
        <w:rPr>
          <w:rFonts w:ascii="Times New Roman" w:eastAsia="Times New Roman" w:hAnsi="Times New Roman" w:cs="Times New Roman"/>
          <w:b/>
          <w:sz w:val="28"/>
          <w:szCs w:val="28"/>
          <w:lang w:val="tt-RU"/>
        </w:rPr>
        <w:tab/>
      </w:r>
      <w:r>
        <w:rPr>
          <w:rFonts w:ascii="Times New Roman" w:eastAsia="Times New Roman" w:hAnsi="Times New Roman" w:cs="Times New Roman"/>
          <w:b/>
          <w:sz w:val="28"/>
          <w:szCs w:val="28"/>
          <w:lang w:val="tt-RU"/>
        </w:rPr>
        <w:tab/>
        <w:t xml:space="preserve">                                           </w:t>
      </w:r>
      <w:r w:rsidR="00585196">
        <w:rPr>
          <w:rFonts w:ascii="Times New Roman" w:eastAsia="Times New Roman" w:hAnsi="Times New Roman" w:cs="Times New Roman"/>
          <w:b/>
          <w:sz w:val="28"/>
          <w:szCs w:val="28"/>
          <w:lang w:val="tt-RU"/>
        </w:rPr>
        <w:t xml:space="preserve">                                </w:t>
      </w:r>
      <w:r>
        <w:rPr>
          <w:rFonts w:ascii="Times New Roman" w:eastAsia="Times New Roman" w:hAnsi="Times New Roman" w:cs="Times New Roman"/>
          <w:b/>
          <w:sz w:val="28"/>
          <w:szCs w:val="28"/>
          <w:lang w:val="tt-RU"/>
        </w:rPr>
        <w:t>С. А. Демидов</w:t>
      </w:r>
    </w:p>
    <w:p w:rsidR="006C0602" w:rsidRPr="003F46D6" w:rsidRDefault="00585196" w:rsidP="00502AF2">
      <w:pPr>
        <w:spacing w:line="240" w:lineRule="auto"/>
        <w:rPr>
          <w:rFonts w:ascii="Calibri" w:eastAsia="Times New Roman" w:hAnsi="Calibri" w:cs="Times New Roman"/>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6C0602" w:rsidRDefault="00585196" w:rsidP="00B3313D">
      <w:pPr>
        <w:spacing w:after="0" w:line="240" w:lineRule="auto"/>
        <w:jc w:val="both"/>
        <w:rPr>
          <w:rFonts w:ascii="Times New Roman" w:hAnsi="Times New Roman" w:cs="Times New Roman"/>
          <w:b/>
          <w:sz w:val="28"/>
          <w:szCs w:val="28"/>
        </w:rPr>
      </w:pPr>
    </w:p>
    <w:p w:rsidR="00846399" w:rsidRDefault="00585196" w:rsidP="00672260">
      <w:pPr>
        <w:spacing w:after="0" w:line="240" w:lineRule="auto"/>
        <w:rPr>
          <w:rFonts w:ascii="Times New Roman" w:hAnsi="Times New Roman" w:cs="Times New Roman"/>
          <w:sz w:val="28"/>
          <w:szCs w:val="28"/>
        </w:rPr>
      </w:pPr>
    </w:p>
    <w:p w:rsidR="00846399" w:rsidRDefault="00585196" w:rsidP="007E46AA">
      <w:pPr>
        <w:spacing w:after="0" w:line="240" w:lineRule="auto"/>
        <w:ind w:left="5387"/>
        <w:rPr>
          <w:rFonts w:ascii="Times New Roman" w:hAnsi="Times New Roman" w:cs="Times New Roman"/>
          <w:sz w:val="28"/>
          <w:szCs w:val="28"/>
        </w:rPr>
      </w:pPr>
    </w:p>
    <w:p w:rsidR="00502AF2" w:rsidRPr="00CE2AF2" w:rsidRDefault="00585196" w:rsidP="007E46AA">
      <w:pPr>
        <w:spacing w:after="0" w:line="240" w:lineRule="auto"/>
        <w:ind w:left="5387"/>
        <w:rPr>
          <w:rFonts w:ascii="Times New Roman" w:hAnsi="Times New Roman" w:cs="Times New Roman"/>
          <w:sz w:val="28"/>
          <w:szCs w:val="28"/>
        </w:rPr>
      </w:pPr>
    </w:p>
    <w:p w:rsidR="00502AF2" w:rsidRPr="00CE2AF2" w:rsidRDefault="00585196" w:rsidP="007E46AA">
      <w:pPr>
        <w:spacing w:after="0" w:line="240" w:lineRule="auto"/>
        <w:ind w:left="5387"/>
        <w:rPr>
          <w:rFonts w:ascii="Times New Roman" w:hAnsi="Times New Roman" w:cs="Times New Roman"/>
          <w:sz w:val="28"/>
          <w:szCs w:val="28"/>
        </w:rPr>
      </w:pPr>
    </w:p>
    <w:p w:rsidR="00502AF2" w:rsidRPr="00CE2AF2" w:rsidRDefault="00585196" w:rsidP="00323D00">
      <w:pPr>
        <w:spacing w:after="0" w:line="240" w:lineRule="auto"/>
        <w:rPr>
          <w:rFonts w:ascii="Times New Roman" w:hAnsi="Times New Roman" w:cs="Times New Roman"/>
          <w:sz w:val="28"/>
          <w:szCs w:val="28"/>
        </w:rPr>
      </w:pPr>
    </w:p>
    <w:p w:rsidR="00502AF2" w:rsidRPr="00CE2AF2" w:rsidRDefault="00585196" w:rsidP="007E46AA">
      <w:pPr>
        <w:spacing w:after="0" w:line="240" w:lineRule="auto"/>
        <w:ind w:left="5387"/>
        <w:rPr>
          <w:rFonts w:ascii="Times New Roman" w:hAnsi="Times New Roman" w:cs="Times New Roman"/>
          <w:sz w:val="28"/>
          <w:szCs w:val="28"/>
        </w:rPr>
      </w:pPr>
    </w:p>
    <w:p w:rsidR="00CE2AF2" w:rsidRDefault="00585196" w:rsidP="00CE2AF2">
      <w:pPr>
        <w:ind w:left="5812"/>
        <w:rPr>
          <w:rFonts w:ascii="Times New Roman" w:hAnsi="Times New Roman" w:cs="Times New Roman"/>
          <w:sz w:val="28"/>
          <w:szCs w:val="28"/>
        </w:rPr>
      </w:pPr>
    </w:p>
    <w:p w:rsidR="00CE2AF2" w:rsidRDefault="00585196" w:rsidP="00CE2AF2">
      <w:pPr>
        <w:ind w:left="5812"/>
        <w:rPr>
          <w:rFonts w:ascii="Times New Roman" w:hAnsi="Times New Roman" w:cs="Times New Roman"/>
          <w:sz w:val="28"/>
          <w:szCs w:val="28"/>
        </w:rPr>
      </w:pPr>
    </w:p>
    <w:p w:rsidR="00CE2AF2" w:rsidRDefault="00585196" w:rsidP="00CE2AF2">
      <w:pPr>
        <w:ind w:left="5812"/>
        <w:rPr>
          <w:rFonts w:ascii="Times New Roman" w:hAnsi="Times New Roman" w:cs="Times New Roman"/>
          <w:sz w:val="28"/>
          <w:szCs w:val="28"/>
        </w:rPr>
      </w:pPr>
    </w:p>
    <w:p w:rsidR="00CE2AF2" w:rsidRDefault="00585196" w:rsidP="00CE2AF2">
      <w:pPr>
        <w:ind w:left="5812"/>
        <w:rPr>
          <w:rFonts w:ascii="Times New Roman" w:hAnsi="Times New Roman" w:cs="Times New Roman"/>
          <w:sz w:val="28"/>
          <w:szCs w:val="28"/>
        </w:rPr>
      </w:pPr>
    </w:p>
    <w:p w:rsidR="00597254" w:rsidRDefault="00585196" w:rsidP="00CE2AF2">
      <w:pPr>
        <w:spacing w:after="0" w:line="240" w:lineRule="auto"/>
        <w:ind w:left="5812"/>
        <w:rPr>
          <w:rFonts w:ascii="Times New Roman" w:hAnsi="Times New Roman" w:cs="Times New Roman"/>
          <w:sz w:val="24"/>
          <w:szCs w:val="24"/>
        </w:rPr>
      </w:pPr>
    </w:p>
    <w:p w:rsidR="00597254" w:rsidRDefault="00585196" w:rsidP="00CE2AF2">
      <w:pPr>
        <w:spacing w:after="0" w:line="240" w:lineRule="auto"/>
        <w:ind w:left="5812"/>
        <w:rPr>
          <w:rFonts w:ascii="Times New Roman" w:hAnsi="Times New Roman" w:cs="Times New Roman"/>
          <w:sz w:val="24"/>
          <w:szCs w:val="24"/>
        </w:rPr>
      </w:pPr>
    </w:p>
    <w:p w:rsidR="000250D4" w:rsidRDefault="000250D4" w:rsidP="000250D4">
      <w:pPr>
        <w:spacing w:after="0" w:line="240" w:lineRule="auto"/>
        <w:ind w:left="5812"/>
        <w:rPr>
          <w:rFonts w:ascii="Times New Roman" w:hAnsi="Times New Roman" w:cs="Times New Roman"/>
          <w:sz w:val="24"/>
          <w:szCs w:val="24"/>
          <w:lang w:val="tt-RU"/>
        </w:rPr>
      </w:pPr>
    </w:p>
    <w:p w:rsidR="000250D4" w:rsidRPr="000250D4" w:rsidRDefault="000250D4" w:rsidP="000250D4">
      <w:pPr>
        <w:spacing w:after="0" w:line="240" w:lineRule="auto"/>
        <w:ind w:left="5812"/>
        <w:rPr>
          <w:rFonts w:ascii="Times New Roman" w:hAnsi="Times New Roman" w:cs="Times New Roman"/>
          <w:sz w:val="24"/>
          <w:szCs w:val="24"/>
        </w:rPr>
      </w:pPr>
    </w:p>
    <w:p w:rsidR="00C344A6" w:rsidRDefault="00C344A6" w:rsidP="000250D4">
      <w:pPr>
        <w:spacing w:after="0" w:line="240" w:lineRule="auto"/>
        <w:ind w:left="5812"/>
        <w:rPr>
          <w:rFonts w:ascii="Times New Roman" w:hAnsi="Times New Roman" w:cs="Times New Roman"/>
          <w:sz w:val="24"/>
          <w:szCs w:val="24"/>
          <w:lang w:val="tt-RU"/>
        </w:rPr>
      </w:pPr>
    </w:p>
    <w:p w:rsidR="00C344A6" w:rsidRDefault="00C344A6" w:rsidP="000250D4">
      <w:pPr>
        <w:spacing w:after="0" w:line="240" w:lineRule="auto"/>
        <w:ind w:left="5812"/>
        <w:rPr>
          <w:rFonts w:ascii="Times New Roman" w:hAnsi="Times New Roman" w:cs="Times New Roman"/>
          <w:sz w:val="24"/>
          <w:szCs w:val="24"/>
          <w:lang w:val="tt-RU"/>
        </w:rPr>
      </w:pPr>
    </w:p>
    <w:p w:rsidR="00C344A6" w:rsidRDefault="00C344A6" w:rsidP="000250D4">
      <w:pPr>
        <w:spacing w:after="0" w:line="240" w:lineRule="auto"/>
        <w:ind w:left="5812"/>
        <w:rPr>
          <w:rFonts w:ascii="Times New Roman" w:hAnsi="Times New Roman" w:cs="Times New Roman"/>
          <w:sz w:val="24"/>
          <w:szCs w:val="24"/>
          <w:lang w:val="tt-RU"/>
        </w:rPr>
      </w:pPr>
    </w:p>
    <w:p w:rsidR="0034765F" w:rsidRDefault="0034765F" w:rsidP="000250D4">
      <w:pPr>
        <w:spacing w:after="0" w:line="240" w:lineRule="auto"/>
        <w:ind w:left="5812"/>
        <w:rPr>
          <w:rFonts w:ascii="Times New Roman" w:hAnsi="Times New Roman" w:cs="Times New Roman"/>
          <w:sz w:val="24"/>
          <w:szCs w:val="24"/>
          <w:lang w:val="tt-RU"/>
        </w:rPr>
      </w:pPr>
    </w:p>
    <w:p w:rsidR="0034765F" w:rsidRDefault="0034765F" w:rsidP="000250D4">
      <w:pPr>
        <w:spacing w:after="0" w:line="240" w:lineRule="auto"/>
        <w:ind w:left="5812"/>
        <w:rPr>
          <w:rFonts w:ascii="Times New Roman" w:hAnsi="Times New Roman" w:cs="Times New Roman"/>
          <w:sz w:val="24"/>
          <w:szCs w:val="24"/>
          <w:lang w:val="tt-RU"/>
        </w:rPr>
      </w:pPr>
    </w:p>
    <w:p w:rsidR="000250D4" w:rsidRPr="000250D4" w:rsidRDefault="000250D4" w:rsidP="000250D4">
      <w:pPr>
        <w:spacing w:after="0" w:line="240" w:lineRule="auto"/>
        <w:ind w:left="5812"/>
        <w:rPr>
          <w:rFonts w:ascii="Times New Roman" w:hAnsi="Times New Roman" w:cs="Times New Roman"/>
          <w:sz w:val="24"/>
          <w:szCs w:val="24"/>
        </w:rPr>
      </w:pPr>
      <w:r w:rsidRPr="000250D4">
        <w:rPr>
          <w:rFonts w:ascii="Times New Roman" w:hAnsi="Times New Roman" w:cs="Times New Roman"/>
          <w:sz w:val="24"/>
          <w:szCs w:val="24"/>
          <w:lang w:val="tt-RU"/>
        </w:rPr>
        <w:lastRenderedPageBreak/>
        <w:t>Алексеевск муни</w:t>
      </w:r>
      <w:proofErr w:type="spellStart"/>
      <w:r w:rsidRPr="000250D4">
        <w:rPr>
          <w:rFonts w:ascii="Times New Roman" w:hAnsi="Times New Roman" w:cs="Times New Roman"/>
          <w:sz w:val="24"/>
          <w:szCs w:val="24"/>
        </w:rPr>
        <w:t>ципаль</w:t>
      </w:r>
      <w:proofErr w:type="spellEnd"/>
      <w:r w:rsidRPr="000250D4">
        <w:rPr>
          <w:rFonts w:ascii="Times New Roman" w:hAnsi="Times New Roman" w:cs="Times New Roman"/>
          <w:sz w:val="24"/>
          <w:szCs w:val="24"/>
        </w:rPr>
        <w:t xml:space="preserve"> районы</w:t>
      </w:r>
    </w:p>
    <w:p w:rsidR="000250D4" w:rsidRPr="000250D4" w:rsidRDefault="000250D4" w:rsidP="000250D4">
      <w:pPr>
        <w:spacing w:after="0" w:line="240" w:lineRule="auto"/>
        <w:ind w:left="5812"/>
        <w:rPr>
          <w:rFonts w:ascii="Times New Roman" w:hAnsi="Times New Roman" w:cs="Times New Roman"/>
          <w:sz w:val="24"/>
          <w:szCs w:val="24"/>
        </w:rPr>
      </w:pPr>
      <w:r>
        <w:rPr>
          <w:rFonts w:ascii="Times New Roman" w:hAnsi="Times New Roman" w:cs="Times New Roman"/>
          <w:sz w:val="24"/>
          <w:szCs w:val="24"/>
          <w:lang w:val="tt-RU"/>
        </w:rPr>
        <w:t xml:space="preserve"> Район Советының </w:t>
      </w:r>
    </w:p>
    <w:p w:rsidR="000250D4" w:rsidRDefault="000250D4" w:rsidP="000250D4">
      <w:pPr>
        <w:spacing w:after="0" w:line="240" w:lineRule="auto"/>
        <w:ind w:left="5812"/>
        <w:rPr>
          <w:rFonts w:ascii="Times New Roman" w:hAnsi="Times New Roman" w:cs="Times New Roman"/>
          <w:sz w:val="24"/>
          <w:szCs w:val="24"/>
          <w:lang w:val="tt-RU"/>
        </w:rPr>
      </w:pPr>
      <w:r>
        <w:rPr>
          <w:rFonts w:ascii="Times New Roman" w:hAnsi="Times New Roman" w:cs="Times New Roman"/>
          <w:sz w:val="24"/>
          <w:szCs w:val="24"/>
          <w:lang w:val="tt-RU"/>
        </w:rPr>
        <w:t>29.08</w:t>
      </w:r>
      <w:r w:rsidRPr="000250D4">
        <w:rPr>
          <w:rFonts w:ascii="Times New Roman" w:hAnsi="Times New Roman" w:cs="Times New Roman"/>
          <w:sz w:val="24"/>
          <w:szCs w:val="24"/>
          <w:lang w:val="tt-RU"/>
        </w:rPr>
        <w:t>.2019.ел_№_</w:t>
      </w:r>
      <w:r>
        <w:rPr>
          <w:rFonts w:ascii="Times New Roman" w:hAnsi="Times New Roman" w:cs="Times New Roman"/>
          <w:sz w:val="24"/>
          <w:szCs w:val="24"/>
          <w:lang w:val="tt-RU"/>
        </w:rPr>
        <w:t xml:space="preserve"> 265 </w:t>
      </w:r>
      <w:r w:rsidRPr="000250D4">
        <w:rPr>
          <w:rFonts w:ascii="Times New Roman" w:hAnsi="Times New Roman" w:cs="Times New Roman"/>
          <w:sz w:val="24"/>
          <w:szCs w:val="24"/>
          <w:lang w:val="tt-RU"/>
        </w:rPr>
        <w:t>лы</w:t>
      </w:r>
    </w:p>
    <w:p w:rsidR="000250D4" w:rsidRPr="000250D4" w:rsidRDefault="000250D4" w:rsidP="000250D4">
      <w:pPr>
        <w:spacing w:after="0" w:line="240" w:lineRule="auto"/>
        <w:ind w:left="5812"/>
        <w:rPr>
          <w:rFonts w:ascii="Times New Roman" w:hAnsi="Times New Roman" w:cs="Times New Roman"/>
          <w:sz w:val="24"/>
          <w:szCs w:val="24"/>
          <w:lang w:val="tt-RU"/>
        </w:rPr>
      </w:pPr>
      <w:r w:rsidRPr="000250D4">
        <w:rPr>
          <w:rFonts w:ascii="Times New Roman" w:hAnsi="Times New Roman" w:cs="Times New Roman"/>
          <w:sz w:val="24"/>
          <w:szCs w:val="24"/>
          <w:lang w:val="tt-RU"/>
        </w:rPr>
        <w:t>карарына 1 нче кушымта</w:t>
      </w:r>
    </w:p>
    <w:p w:rsidR="000250D4" w:rsidRPr="000250D4" w:rsidRDefault="000250D4" w:rsidP="000250D4">
      <w:pPr>
        <w:spacing w:after="0" w:line="240" w:lineRule="auto"/>
        <w:ind w:left="5812"/>
        <w:rPr>
          <w:rFonts w:ascii="Times New Roman" w:hAnsi="Times New Roman" w:cs="Times New Roman"/>
          <w:sz w:val="24"/>
          <w:szCs w:val="24"/>
          <w:lang w:val="tt-RU"/>
        </w:rPr>
      </w:pPr>
    </w:p>
    <w:p w:rsidR="00CE2AF2" w:rsidRPr="004B4153" w:rsidRDefault="00585196" w:rsidP="00CE2AF2">
      <w:pPr>
        <w:spacing w:after="0" w:line="240" w:lineRule="auto"/>
        <w:ind w:left="5812"/>
        <w:rPr>
          <w:rFonts w:ascii="Times New Roman" w:hAnsi="Times New Roman" w:cs="Times New Roman"/>
          <w:sz w:val="24"/>
          <w:szCs w:val="24"/>
          <w:lang w:val="tt-RU"/>
        </w:rPr>
      </w:pPr>
    </w:p>
    <w:p w:rsidR="00CE2AF2" w:rsidRPr="00CE2AF2" w:rsidRDefault="00685BBE" w:rsidP="00CE2AF2">
      <w:pPr>
        <w:spacing w:line="240" w:lineRule="auto"/>
        <w:jc w:val="center"/>
        <w:rPr>
          <w:rFonts w:ascii="Times New Roman" w:hAnsi="Times New Roman" w:cs="Times New Roman"/>
          <w:b/>
          <w:sz w:val="28"/>
          <w:szCs w:val="28"/>
          <w:lang w:val="uk-UA"/>
        </w:rPr>
      </w:pPr>
      <w:r w:rsidRPr="00CE2AF2">
        <w:rPr>
          <w:rFonts w:ascii="Times New Roman" w:hAnsi="Times New Roman" w:cs="Times New Roman"/>
          <w:b/>
          <w:sz w:val="28"/>
          <w:szCs w:val="28"/>
          <w:lang w:val="tt-RU"/>
        </w:rPr>
        <w:t>Татарстан Республикасы Алексеевск муниципаль районы муниципаль берәмлеге Уставын</w:t>
      </w:r>
      <w:r w:rsidR="00C344A6">
        <w:rPr>
          <w:rFonts w:ascii="Times New Roman" w:hAnsi="Times New Roman" w:cs="Times New Roman"/>
          <w:b/>
          <w:sz w:val="28"/>
          <w:szCs w:val="28"/>
          <w:lang w:val="tt-RU"/>
        </w:rPr>
        <w:t xml:space="preserve">а үзгәрешләр һәм өстәмәләр </w:t>
      </w:r>
    </w:p>
    <w:p w:rsidR="00CE2AF2" w:rsidRPr="00CE2AF2" w:rsidRDefault="00585196" w:rsidP="00CE2AF2">
      <w:pPr>
        <w:spacing w:line="240" w:lineRule="auto"/>
        <w:jc w:val="both"/>
        <w:rPr>
          <w:rFonts w:ascii="Times New Roman" w:hAnsi="Times New Roman" w:cs="Times New Roman"/>
          <w:b/>
          <w:sz w:val="28"/>
          <w:szCs w:val="28"/>
          <w:lang w:val="uk-UA"/>
        </w:rPr>
      </w:pPr>
    </w:p>
    <w:p w:rsidR="00CE2AF2" w:rsidRPr="008423A8" w:rsidRDefault="000250D4" w:rsidP="00585196">
      <w:pPr>
        <w:pStyle w:val="a4"/>
        <w:numPr>
          <w:ilvl w:val="0"/>
          <w:numId w:val="10"/>
        </w:numPr>
        <w:spacing w:after="0" w:line="240" w:lineRule="auto"/>
        <w:rPr>
          <w:rFonts w:ascii="Times New Roman" w:hAnsi="Times New Roman" w:cs="Times New Roman"/>
          <w:b/>
          <w:sz w:val="28"/>
          <w:szCs w:val="28"/>
        </w:rPr>
      </w:pPr>
      <w:r w:rsidRPr="008423A8">
        <w:rPr>
          <w:rFonts w:ascii="Times New Roman" w:hAnsi="Times New Roman" w:cs="Times New Roman"/>
          <w:b/>
          <w:sz w:val="28"/>
          <w:szCs w:val="28"/>
          <w:lang w:val="tt-RU"/>
        </w:rPr>
        <w:t>6нчы</w:t>
      </w:r>
      <w:r w:rsidR="00685BBE" w:rsidRPr="008423A8">
        <w:rPr>
          <w:rFonts w:ascii="Times New Roman" w:hAnsi="Times New Roman" w:cs="Times New Roman"/>
          <w:b/>
          <w:sz w:val="28"/>
          <w:szCs w:val="28"/>
          <w:lang w:val="tt-RU"/>
        </w:rPr>
        <w:t xml:space="preserve"> </w:t>
      </w:r>
      <w:r w:rsidR="00585196">
        <w:rPr>
          <w:rFonts w:ascii="Times New Roman" w:hAnsi="Times New Roman" w:cs="Times New Roman"/>
          <w:b/>
          <w:sz w:val="28"/>
          <w:szCs w:val="28"/>
          <w:lang w:val="tt-RU"/>
        </w:rPr>
        <w:t xml:space="preserve"> статьяда:</w:t>
      </w:r>
    </w:p>
    <w:p w:rsidR="00CE2AF2" w:rsidRPr="00CE2AF2" w:rsidRDefault="00685BBE" w:rsidP="00CE2AF2">
      <w:pPr>
        <w:spacing w:after="0" w:line="240" w:lineRule="auto"/>
        <w:ind w:firstLine="284"/>
        <w:jc w:val="both"/>
        <w:rPr>
          <w:rFonts w:ascii="Times New Roman" w:hAnsi="Times New Roman" w:cs="Times New Roman"/>
          <w:b/>
          <w:sz w:val="28"/>
          <w:szCs w:val="28"/>
        </w:rPr>
      </w:pPr>
      <w:r w:rsidRPr="00CE2AF2">
        <w:rPr>
          <w:rFonts w:ascii="Times New Roman" w:hAnsi="Times New Roman" w:cs="Times New Roman"/>
          <w:b/>
          <w:sz w:val="28"/>
          <w:szCs w:val="28"/>
          <w:lang w:val="tt-RU"/>
        </w:rPr>
        <w:t xml:space="preserve">а) </w:t>
      </w:r>
      <w:r w:rsidR="000250D4">
        <w:rPr>
          <w:rFonts w:ascii="Times New Roman" w:hAnsi="Times New Roman" w:cs="Times New Roman"/>
          <w:sz w:val="28"/>
          <w:szCs w:val="28"/>
          <w:lang w:val="tt-RU"/>
        </w:rPr>
        <w:t xml:space="preserve"> 1 нче пунктта</w:t>
      </w:r>
      <w:r w:rsidRPr="00CE2AF2">
        <w:rPr>
          <w:rFonts w:ascii="Times New Roman" w:hAnsi="Times New Roman" w:cs="Times New Roman"/>
          <w:sz w:val="28"/>
          <w:szCs w:val="28"/>
          <w:lang w:val="tt-RU"/>
        </w:rPr>
        <w:t>:</w:t>
      </w:r>
    </w:p>
    <w:p w:rsidR="00E92D6C" w:rsidRPr="004E2D6D" w:rsidRDefault="00E92D6C" w:rsidP="00E92D6C">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2.1.  </w:t>
      </w:r>
      <w:r w:rsidRPr="00E92D6C">
        <w:rPr>
          <w:rFonts w:ascii="Times New Roman" w:hAnsi="Times New Roman" w:cs="Times New Roman"/>
          <w:sz w:val="28"/>
          <w:szCs w:val="28"/>
          <w:lang w:val="tt-RU"/>
        </w:rPr>
        <w:t xml:space="preserve">  16 пунктчада «планлаштырыла торган төзелеш турында хәбәрнамәдә күрсәтелгән индивидуаль торак төзелеше объекты яисә бакча йорты параметрларының билгеләнгән параметрларга туры килүе турында хәбәрнамәне җибәрү һәм индивидуаль торак төзелеше объектын яисә бакча йортын җир кишәрлегендә урнаштыруның мөмкинлеге турында билгеләнгән параметрларга туры килү-килмәве хакында хәбәрнамә җибәрү " сүзләрен өстәргә, индивидуаль торак төзелеше яки бакча йортының параметрларын төзү турында хәбәрнамәдә күрсәтелгән параметрларга туры килмәү һәм (яки) индивидуаль торак төзелеше объектын яки бакча йортын җир кишәрлегендә урнаштыруга юл куймау турында хәбәрнамәләр, шәхси торак төзелеше яки бакча йортының төзелеп яки үзгәртеп корылган объектларына шәхси торак төзелеше объектларын яки бакчачылык йортларын төзегәндә яки үзгәртеп корганда шәһәр төзелеше эшчәнлеге турындагы законнар таләпләренә туры килү һәм туры килмәү турында хәбәрнамәләр, Россия Федерациясе граждан законнары нигезендә, авылара территориядә урнашкан үзирекле корылманы сүтү турында Карар кабул итү,  билгеләнгән таләпләр нигезендә, максатчан билгеләнеше буенча файдаланылмый яисә авылара территориядә урнашкан җир кишәрлеген тартып алу турында карар, авылара территориядә урнашкан үзирекле корылманы сүтүне гамәлгә ашыру яисә аны Россия Федерациясе Шәһәр төзелеше кодексында каралган очракларда билгеләнгән таләпләргә туры</w:t>
      </w:r>
      <w:r w:rsidR="004E2D6D">
        <w:rPr>
          <w:rFonts w:ascii="Times New Roman" w:hAnsi="Times New Roman" w:cs="Times New Roman"/>
          <w:sz w:val="28"/>
          <w:szCs w:val="28"/>
          <w:lang w:val="tt-RU"/>
        </w:rPr>
        <w:t xml:space="preserve"> китереп.</w:t>
      </w:r>
    </w:p>
    <w:p w:rsidR="00CE2AF2" w:rsidRPr="004E2D6D" w:rsidRDefault="004E2D6D" w:rsidP="00CE2AF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E92D6C">
        <w:rPr>
          <w:rFonts w:ascii="Times New Roman" w:hAnsi="Times New Roman" w:cs="Times New Roman"/>
          <w:sz w:val="28"/>
          <w:szCs w:val="28"/>
          <w:lang w:val="tt-RU"/>
        </w:rPr>
        <w:t>6</w:t>
      </w:r>
      <w:r>
        <w:rPr>
          <w:rFonts w:ascii="Times New Roman" w:hAnsi="Times New Roman" w:cs="Times New Roman"/>
          <w:sz w:val="28"/>
          <w:szCs w:val="28"/>
          <w:lang w:val="tt-RU"/>
        </w:rPr>
        <w:t xml:space="preserve"> нчы</w:t>
      </w:r>
      <w:r w:rsidRPr="00E92D6C">
        <w:rPr>
          <w:rFonts w:ascii="Times New Roman" w:hAnsi="Times New Roman" w:cs="Times New Roman"/>
          <w:sz w:val="28"/>
          <w:szCs w:val="28"/>
          <w:lang w:val="tt-RU"/>
        </w:rPr>
        <w:t xml:space="preserve"> пунктчада </w:t>
      </w:r>
      <w:r>
        <w:rPr>
          <w:rFonts w:ascii="Times New Roman" w:hAnsi="Times New Roman" w:cs="Times New Roman"/>
          <w:sz w:val="28"/>
          <w:szCs w:val="28"/>
          <w:lang w:val="tt-RU"/>
        </w:rPr>
        <w:t>«хокуклары» сүзеннән соң</w:t>
      </w:r>
      <w:r w:rsidR="00685BBE" w:rsidRPr="00CE2AF2">
        <w:rPr>
          <w:rFonts w:ascii="Times New Roman" w:hAnsi="Times New Roman" w:cs="Times New Roman"/>
          <w:sz w:val="28"/>
          <w:szCs w:val="28"/>
          <w:lang w:val="tt-RU"/>
        </w:rPr>
        <w:t xml:space="preserve"> «төп аз санлы халыкларның һәм башкаларның» сүзләрен өстәргә; </w:t>
      </w:r>
    </w:p>
    <w:p w:rsidR="00585196" w:rsidRDefault="00B91B15" w:rsidP="00585196">
      <w:pPr>
        <w:spacing w:after="0" w:line="240" w:lineRule="auto"/>
        <w:jc w:val="both"/>
        <w:rPr>
          <w:rFonts w:ascii="Times New Roman" w:hAnsi="Times New Roman" w:cs="Times New Roman"/>
          <w:sz w:val="28"/>
          <w:szCs w:val="28"/>
          <w:lang w:val="tt-RU"/>
        </w:rPr>
      </w:pPr>
      <w:r w:rsidRPr="00B91B15">
        <w:rPr>
          <w:rFonts w:ascii="Times New Roman" w:hAnsi="Times New Roman" w:cs="Times New Roman"/>
          <w:sz w:val="28"/>
          <w:szCs w:val="28"/>
          <w:lang w:val="tt-RU"/>
        </w:rPr>
        <w:t>- 37 пунктчада «муниципаль районның авылара территориясе чикләрендә планлаштыру структурасы элементлары " сүзләрен төшереп калдырырга</w:t>
      </w:r>
      <w:r>
        <w:rPr>
          <w:rFonts w:ascii="Times New Roman" w:hAnsi="Times New Roman" w:cs="Times New Roman"/>
          <w:sz w:val="28"/>
          <w:szCs w:val="28"/>
          <w:lang w:val="tt-RU"/>
        </w:rPr>
        <w:t>;</w:t>
      </w:r>
    </w:p>
    <w:p w:rsidR="00B91B15" w:rsidRPr="00585196" w:rsidRDefault="00585196" w:rsidP="00585196">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B91B15" w:rsidRPr="00585196">
        <w:rPr>
          <w:rFonts w:ascii="Times New Roman" w:hAnsi="Times New Roman" w:cs="Times New Roman"/>
          <w:b/>
          <w:sz w:val="28"/>
          <w:szCs w:val="28"/>
          <w:lang w:val="tt-RU"/>
        </w:rPr>
        <w:t xml:space="preserve">8 нче статьяда </w:t>
      </w:r>
    </w:p>
    <w:p w:rsidR="00B91B15" w:rsidRPr="00B91B15" w:rsidRDefault="00B91B15" w:rsidP="00B91B15">
      <w:pPr>
        <w:pStyle w:val="a4"/>
        <w:spacing w:after="0" w:line="240" w:lineRule="auto"/>
        <w:ind w:left="360"/>
        <w:rPr>
          <w:rFonts w:ascii="Times New Roman" w:hAnsi="Times New Roman" w:cs="Times New Roman"/>
          <w:sz w:val="28"/>
          <w:szCs w:val="28"/>
          <w:lang w:val="tt-RU"/>
        </w:rPr>
      </w:pPr>
      <w:r w:rsidRPr="00B91B15">
        <w:rPr>
          <w:rFonts w:ascii="Times New Roman" w:hAnsi="Times New Roman" w:cs="Times New Roman"/>
          <w:sz w:val="28"/>
          <w:szCs w:val="28"/>
          <w:lang w:val="tt-RU"/>
        </w:rPr>
        <w:t>а) 1 пунктны түбәндәге эчтәлекле 14</w:t>
      </w:r>
      <w:r>
        <w:rPr>
          <w:rFonts w:ascii="Times New Roman" w:hAnsi="Times New Roman" w:cs="Times New Roman"/>
          <w:sz w:val="28"/>
          <w:szCs w:val="28"/>
          <w:lang w:val="tt-RU"/>
        </w:rPr>
        <w:t xml:space="preserve"> нче</w:t>
      </w:r>
      <w:r w:rsidRPr="00B91B15">
        <w:rPr>
          <w:rFonts w:ascii="Times New Roman" w:hAnsi="Times New Roman" w:cs="Times New Roman"/>
          <w:sz w:val="28"/>
          <w:szCs w:val="28"/>
          <w:lang w:val="tt-RU"/>
        </w:rPr>
        <w:t xml:space="preserve"> пункт</w:t>
      </w:r>
      <w:r>
        <w:rPr>
          <w:rFonts w:ascii="Times New Roman" w:hAnsi="Times New Roman" w:cs="Times New Roman"/>
          <w:sz w:val="28"/>
          <w:szCs w:val="28"/>
          <w:lang w:val="tt-RU"/>
        </w:rPr>
        <w:t>ча белән тулыландырырга</w:t>
      </w:r>
      <w:r w:rsidR="004B4153">
        <w:rPr>
          <w:rFonts w:ascii="Times New Roman" w:hAnsi="Times New Roman" w:cs="Times New Roman"/>
          <w:sz w:val="28"/>
          <w:szCs w:val="28"/>
          <w:lang w:val="tt-RU"/>
        </w:rPr>
        <w:t>:</w:t>
      </w:r>
    </w:p>
    <w:p w:rsidR="00585196" w:rsidRDefault="004B4153" w:rsidP="00585196">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14)</w:t>
      </w:r>
      <w:r w:rsidR="00B91B15">
        <w:rPr>
          <w:rFonts w:ascii="Times New Roman" w:hAnsi="Times New Roman" w:cs="Times New Roman"/>
          <w:sz w:val="28"/>
          <w:szCs w:val="28"/>
          <w:lang w:val="tt-RU"/>
        </w:rPr>
        <w:t>«К</w:t>
      </w:r>
      <w:r w:rsidR="00B91B15" w:rsidRPr="00B91B15">
        <w:rPr>
          <w:rFonts w:ascii="Times New Roman" w:hAnsi="Times New Roman" w:cs="Times New Roman"/>
          <w:sz w:val="28"/>
          <w:szCs w:val="28"/>
          <w:lang w:val="tt-RU"/>
        </w:rPr>
        <w:t>улланучылар хокукларын яклау турында»1992 елның 7 февралендәге 2300-I номерлы Россия Федерациясе Законында каралган кулланучылар хокукларын</w:t>
      </w:r>
      <w:r w:rsidR="00B91B15">
        <w:rPr>
          <w:rFonts w:ascii="Times New Roman" w:hAnsi="Times New Roman" w:cs="Times New Roman"/>
          <w:sz w:val="28"/>
          <w:szCs w:val="28"/>
          <w:lang w:val="tt-RU"/>
        </w:rPr>
        <w:t xml:space="preserve"> яклау чараларын гамәлгә ашыру</w:t>
      </w:r>
      <w:r w:rsidR="00B91B15" w:rsidRPr="00B91B15">
        <w:rPr>
          <w:rFonts w:ascii="Times New Roman" w:hAnsi="Times New Roman" w:cs="Times New Roman"/>
          <w:sz w:val="28"/>
          <w:szCs w:val="28"/>
          <w:lang w:val="tt-RU"/>
        </w:rPr>
        <w:t>;</w:t>
      </w:r>
    </w:p>
    <w:p w:rsidR="00B91B15" w:rsidRPr="00585196" w:rsidRDefault="00585196" w:rsidP="00585196">
      <w:pPr>
        <w:spacing w:after="0" w:line="240" w:lineRule="auto"/>
        <w:ind w:firstLine="567"/>
        <w:rPr>
          <w:rFonts w:ascii="Times New Roman" w:hAnsi="Times New Roman" w:cs="Times New Roman"/>
          <w:sz w:val="28"/>
          <w:szCs w:val="28"/>
          <w:lang w:val="tt-RU"/>
        </w:rPr>
      </w:pPr>
      <w:r w:rsidRPr="00585196">
        <w:rPr>
          <w:rFonts w:ascii="Times New Roman" w:hAnsi="Times New Roman" w:cs="Times New Roman"/>
          <w:b/>
          <w:sz w:val="28"/>
          <w:szCs w:val="28"/>
          <w:lang w:val="tt-RU"/>
        </w:rPr>
        <w:t xml:space="preserve">3. </w:t>
      </w:r>
      <w:r w:rsidR="00B91B15" w:rsidRPr="00585196">
        <w:rPr>
          <w:rFonts w:ascii="Times New Roman" w:hAnsi="Times New Roman" w:cs="Times New Roman"/>
          <w:b/>
          <w:sz w:val="28"/>
          <w:szCs w:val="28"/>
          <w:lang w:val="tt-RU"/>
        </w:rPr>
        <w:t>22нче</w:t>
      </w:r>
      <w:r w:rsidR="00685BBE" w:rsidRPr="00585196">
        <w:rPr>
          <w:rFonts w:ascii="Times New Roman" w:hAnsi="Times New Roman" w:cs="Times New Roman"/>
          <w:b/>
          <w:sz w:val="28"/>
          <w:szCs w:val="28"/>
          <w:lang w:val="tt-RU"/>
        </w:rPr>
        <w:t xml:space="preserve"> статьяда:</w:t>
      </w:r>
      <w:r w:rsidR="00685BBE" w:rsidRPr="00585196">
        <w:rPr>
          <w:rFonts w:ascii="Times New Roman" w:hAnsi="Times New Roman" w:cs="Times New Roman"/>
          <w:b/>
          <w:sz w:val="28"/>
          <w:szCs w:val="28"/>
          <w:lang w:val="tt-RU"/>
        </w:rPr>
        <w:br/>
      </w:r>
      <w:r w:rsidR="00B91B15" w:rsidRPr="00585196">
        <w:rPr>
          <w:rFonts w:ascii="Times New Roman" w:hAnsi="Times New Roman" w:cs="Times New Roman"/>
          <w:b/>
          <w:sz w:val="28"/>
          <w:szCs w:val="28"/>
          <w:lang w:val="tt-RU"/>
        </w:rPr>
        <w:t>а)</w:t>
      </w:r>
      <w:r w:rsidR="00B91B15" w:rsidRPr="00585196">
        <w:rPr>
          <w:rFonts w:ascii="Times New Roman" w:hAnsi="Times New Roman" w:cs="Times New Roman"/>
          <w:sz w:val="28"/>
          <w:szCs w:val="28"/>
          <w:lang w:val="tt-RU"/>
        </w:rPr>
        <w:t xml:space="preserve"> 2 пунктны түбәндәге редакциядә бәян итәргә:</w:t>
      </w:r>
    </w:p>
    <w:p w:rsidR="00CE2AF2" w:rsidRPr="00B91B15" w:rsidRDefault="004B4153" w:rsidP="00B91B15">
      <w:pPr>
        <w:pStyle w:val="formattext"/>
        <w:spacing w:before="0" w:beforeAutospacing="0" w:after="0" w:afterAutospacing="0"/>
        <w:ind w:firstLine="567"/>
        <w:jc w:val="both"/>
        <w:rPr>
          <w:sz w:val="28"/>
          <w:szCs w:val="28"/>
          <w:lang w:val="tt-RU"/>
        </w:rPr>
      </w:pPr>
      <w:r>
        <w:rPr>
          <w:sz w:val="28"/>
          <w:szCs w:val="28"/>
          <w:lang w:val="tt-RU"/>
        </w:rPr>
        <w:t>“2</w:t>
      </w:r>
      <w:r w:rsidR="00B91B15" w:rsidRPr="00B91B15">
        <w:rPr>
          <w:sz w:val="28"/>
          <w:szCs w:val="28"/>
          <w:lang w:val="tt-RU"/>
        </w:rPr>
        <w:t xml:space="preserve">. Гавами тыңлаулар </w:t>
      </w:r>
      <w:r w:rsidR="009A19D7">
        <w:rPr>
          <w:sz w:val="28"/>
          <w:szCs w:val="28"/>
          <w:lang w:val="tt-RU"/>
        </w:rPr>
        <w:t xml:space="preserve">халык ихтыяры һәм </w:t>
      </w:r>
      <w:r w:rsidR="00B91B15" w:rsidRPr="00B91B15">
        <w:rPr>
          <w:sz w:val="28"/>
          <w:szCs w:val="28"/>
          <w:lang w:val="tt-RU"/>
        </w:rPr>
        <w:t xml:space="preserve">контракт нигезендә </w:t>
      </w:r>
      <w:r w:rsidR="009A19D7">
        <w:rPr>
          <w:sz w:val="28"/>
          <w:szCs w:val="28"/>
          <w:lang w:val="tt-RU"/>
        </w:rPr>
        <w:t xml:space="preserve">үз вәкаләтләрен гамәлгә ашыручы </w:t>
      </w:r>
      <w:r w:rsidR="00B91B15" w:rsidRPr="00B91B15">
        <w:rPr>
          <w:sz w:val="28"/>
          <w:szCs w:val="28"/>
          <w:lang w:val="tt-RU"/>
        </w:rPr>
        <w:t xml:space="preserve">район Советы, район башлыгы яки район Башкарма комитеты җитәкчесе инициативасы буенча үткәрелә. Халык яки район Советы инициативасы буенча үткәрелә торган тыңлаулар район Советы тарафыннан ,ә район башлыгы яки район Башкарма комитеты җитәкчесе </w:t>
      </w:r>
      <w:r w:rsidR="00B91B15" w:rsidRPr="00B91B15">
        <w:rPr>
          <w:sz w:val="28"/>
          <w:szCs w:val="28"/>
          <w:lang w:val="tt-RU"/>
        </w:rPr>
        <w:lastRenderedPageBreak/>
        <w:t>инициативасы буенча үз вәкаләтләрен контракт нигезендә гамәлгә ашыручы - район башлыгы</w:t>
      </w:r>
      <w:r w:rsidR="009A19D7">
        <w:rPr>
          <w:sz w:val="28"/>
          <w:szCs w:val="28"/>
          <w:lang w:val="tt-RU"/>
        </w:rPr>
        <w:t xml:space="preserve"> тарафыннан</w:t>
      </w:r>
      <w:r w:rsidRPr="00B91B15">
        <w:rPr>
          <w:sz w:val="28"/>
          <w:szCs w:val="28"/>
          <w:lang w:val="tt-RU"/>
        </w:rPr>
        <w:t>билгеләнә</w:t>
      </w:r>
      <w:r w:rsidR="00B91B15" w:rsidRPr="00B91B15">
        <w:rPr>
          <w:sz w:val="28"/>
          <w:szCs w:val="28"/>
          <w:lang w:val="tt-RU"/>
        </w:rPr>
        <w:t>.»;</w:t>
      </w:r>
    </w:p>
    <w:p w:rsidR="00CE2AF2" w:rsidRPr="009A19D7" w:rsidRDefault="009A19D7" w:rsidP="00CE2AF2">
      <w:pPr>
        <w:pStyle w:val="formattext"/>
        <w:spacing w:before="0" w:beforeAutospacing="0" w:after="0" w:afterAutospacing="0"/>
        <w:ind w:firstLine="567"/>
        <w:jc w:val="both"/>
        <w:rPr>
          <w:sz w:val="28"/>
          <w:szCs w:val="28"/>
          <w:lang w:val="tt-RU"/>
        </w:rPr>
      </w:pPr>
      <w:r w:rsidRPr="004B4153">
        <w:rPr>
          <w:b/>
          <w:sz w:val="28"/>
          <w:szCs w:val="28"/>
          <w:lang w:val="tt-RU"/>
        </w:rPr>
        <w:t>б)</w:t>
      </w:r>
      <w:r w:rsidRPr="009A19D7">
        <w:rPr>
          <w:sz w:val="28"/>
          <w:szCs w:val="28"/>
          <w:lang w:val="tt-RU"/>
        </w:rPr>
        <w:t xml:space="preserve"> 10 пунктта «әлеге статьяның 3 пунктында күрсәтелгән проектлар һәм мәсьәләләр буенча» сүзләрен төшереп калдырырга; </w:t>
      </w:r>
    </w:p>
    <w:p w:rsidR="00CE2AF2" w:rsidRPr="0025216F" w:rsidRDefault="0025216F" w:rsidP="00585196">
      <w:pPr>
        <w:pStyle w:val="formattext"/>
        <w:numPr>
          <w:ilvl w:val="0"/>
          <w:numId w:val="11"/>
        </w:numPr>
        <w:spacing w:before="0" w:beforeAutospacing="0" w:after="0" w:afterAutospacing="0"/>
        <w:rPr>
          <w:sz w:val="28"/>
          <w:szCs w:val="28"/>
          <w:lang w:val="tt-RU"/>
        </w:rPr>
      </w:pPr>
      <w:r>
        <w:rPr>
          <w:b/>
          <w:sz w:val="28"/>
          <w:szCs w:val="28"/>
          <w:lang w:val="tt-RU"/>
        </w:rPr>
        <w:t>32</w:t>
      </w:r>
      <w:r w:rsidR="004B4153" w:rsidRPr="004B4153">
        <w:rPr>
          <w:b/>
          <w:sz w:val="28"/>
          <w:szCs w:val="28"/>
          <w:lang w:val="tt-RU"/>
        </w:rPr>
        <w:t xml:space="preserve">нче </w:t>
      </w:r>
      <w:r w:rsidR="00685BBE" w:rsidRPr="004B4153">
        <w:rPr>
          <w:b/>
          <w:sz w:val="28"/>
          <w:szCs w:val="28"/>
          <w:lang w:val="tt-RU"/>
        </w:rPr>
        <w:t>статьяда:</w:t>
      </w:r>
      <w:r w:rsidR="00685BBE" w:rsidRPr="004B4153">
        <w:rPr>
          <w:b/>
          <w:sz w:val="28"/>
          <w:szCs w:val="28"/>
          <w:lang w:val="tt-RU"/>
        </w:rPr>
        <w:br/>
        <w:t>а)</w:t>
      </w:r>
      <w:r w:rsidR="004B4153" w:rsidRPr="004B4153">
        <w:rPr>
          <w:sz w:val="28"/>
          <w:szCs w:val="28"/>
          <w:lang w:val="tt-RU"/>
        </w:rPr>
        <w:t>1 пунктны түбәндәге редакциядә бәян итәргә:</w:t>
      </w:r>
    </w:p>
    <w:p w:rsidR="00CE2AF2" w:rsidRPr="004340DC" w:rsidRDefault="00685BBE" w:rsidP="00CE2AF2">
      <w:pPr>
        <w:pStyle w:val="formattext"/>
        <w:spacing w:before="0" w:beforeAutospacing="0" w:after="0" w:afterAutospacing="0"/>
        <w:ind w:firstLine="567"/>
        <w:jc w:val="both"/>
        <w:rPr>
          <w:sz w:val="28"/>
          <w:szCs w:val="28"/>
          <w:lang w:val="tt-RU"/>
        </w:rPr>
      </w:pPr>
      <w:r w:rsidRPr="00C73E82">
        <w:rPr>
          <w:sz w:val="28"/>
          <w:szCs w:val="28"/>
          <w:lang w:val="tt-RU"/>
        </w:rPr>
        <w:t xml:space="preserve"> «Район Советы депутаты вәкаләтләре, Алексеевск муниципаль районы составына керүче җирлек башлыгы вазыйфасына кергән көннән яки әлеге җирлек составына кергән район Советы депутаты булып сайланганнан соң башлана һәм яңа сайланган җирлек башлыгы вазыйфасына кергән көннән яки әлеге җирлектән депутатны чираттагы сайлау турында карар үз көченә кергән көннән үк туктатыла.»;</w:t>
      </w:r>
    </w:p>
    <w:p w:rsidR="00CE2AF2" w:rsidRPr="00A37B8B" w:rsidRDefault="00685BBE" w:rsidP="00CE2AF2">
      <w:pPr>
        <w:pStyle w:val="formattext"/>
        <w:spacing w:before="0" w:beforeAutospacing="0" w:after="0" w:afterAutospacing="0"/>
        <w:ind w:firstLine="567"/>
        <w:jc w:val="both"/>
        <w:rPr>
          <w:sz w:val="28"/>
          <w:szCs w:val="28"/>
          <w:lang w:val="tt-RU"/>
        </w:rPr>
      </w:pPr>
      <w:r w:rsidRPr="00C73E82">
        <w:rPr>
          <w:b/>
          <w:sz w:val="28"/>
          <w:szCs w:val="28"/>
          <w:lang w:val="tt-RU"/>
        </w:rPr>
        <w:t>б)</w:t>
      </w:r>
      <w:r w:rsidR="00A37B8B" w:rsidRPr="00A37B8B">
        <w:rPr>
          <w:sz w:val="28"/>
          <w:szCs w:val="28"/>
          <w:lang w:val="tt-RU"/>
        </w:rPr>
        <w:t>7</w:t>
      </w:r>
      <w:r w:rsidR="00A37B8B">
        <w:rPr>
          <w:sz w:val="28"/>
          <w:szCs w:val="28"/>
          <w:lang w:val="tt-RU"/>
        </w:rPr>
        <w:t>нче</w:t>
      </w:r>
      <w:r w:rsidR="00A37B8B" w:rsidRPr="00A37B8B">
        <w:rPr>
          <w:sz w:val="28"/>
          <w:szCs w:val="28"/>
          <w:lang w:val="tt-RU"/>
        </w:rPr>
        <w:t xml:space="preserve"> пунктны</w:t>
      </w:r>
      <w:r w:rsidR="00A37B8B">
        <w:rPr>
          <w:sz w:val="28"/>
          <w:szCs w:val="28"/>
          <w:lang w:val="tt-RU"/>
        </w:rPr>
        <w:t>ң</w:t>
      </w:r>
      <w:r w:rsidR="00A37B8B" w:rsidRPr="00A37B8B">
        <w:rPr>
          <w:sz w:val="28"/>
          <w:szCs w:val="28"/>
          <w:lang w:val="tt-RU"/>
        </w:rPr>
        <w:t xml:space="preserve"> 1</w:t>
      </w:r>
      <w:r w:rsidR="00A37B8B">
        <w:rPr>
          <w:sz w:val="28"/>
          <w:szCs w:val="28"/>
          <w:lang w:val="tt-RU"/>
        </w:rPr>
        <w:t xml:space="preserve"> нче</w:t>
      </w:r>
      <w:r w:rsidR="00A37B8B" w:rsidRPr="00A37B8B">
        <w:rPr>
          <w:sz w:val="28"/>
          <w:szCs w:val="28"/>
          <w:lang w:val="tt-RU"/>
        </w:rPr>
        <w:t xml:space="preserve"> пункт</w:t>
      </w:r>
      <w:r w:rsidR="00A37B8B">
        <w:rPr>
          <w:sz w:val="28"/>
          <w:szCs w:val="28"/>
          <w:lang w:val="tt-RU"/>
        </w:rPr>
        <w:t>часын</w:t>
      </w:r>
      <w:r w:rsidR="00A37B8B" w:rsidRPr="00A37B8B">
        <w:rPr>
          <w:sz w:val="28"/>
          <w:szCs w:val="28"/>
          <w:lang w:val="tt-RU"/>
        </w:rPr>
        <w:t xml:space="preserve"> түбәндәге редакциядә бәян итәргә:</w:t>
      </w:r>
    </w:p>
    <w:p w:rsidR="00CE2AF2" w:rsidRPr="00A37B8B" w:rsidRDefault="00A37B8B" w:rsidP="00CE2AF2">
      <w:pPr>
        <w:pStyle w:val="formattext"/>
        <w:spacing w:before="0" w:beforeAutospacing="0" w:after="0" w:afterAutospacing="0"/>
        <w:jc w:val="both"/>
        <w:rPr>
          <w:sz w:val="28"/>
          <w:szCs w:val="28"/>
          <w:lang w:val="tt-RU"/>
        </w:rPr>
      </w:pPr>
      <w:r>
        <w:rPr>
          <w:sz w:val="28"/>
          <w:szCs w:val="28"/>
          <w:lang w:val="tt-RU"/>
        </w:rPr>
        <w:t>"1)</w:t>
      </w:r>
      <w:r w:rsidR="00685BBE" w:rsidRPr="00CE2AF2">
        <w:rPr>
          <w:sz w:val="28"/>
          <w:szCs w:val="28"/>
          <w:lang w:val="tt-RU"/>
        </w:rPr>
        <w:t xml:space="preserve"> үзе яки ышанычлы затлар аша эшмәкәрлек эшчәнлеге белән шөгыльләнергә, коммерцияле оешма белән идарә итүдә яки коммерцияле булмаган оешма белән идарә итүдә катнашырга ("Татарстан Республикасы муниципаль берәмлекләре советы" Ассоциациясе идарәсендә, муниципаль берәмлекләрнең билгеләнгән тәртиптә теркәлгән башка берләшмәләре, сәяси партияләр, профсоюз белән идарә итүдә катнашу,</w:t>
      </w:r>
      <w:r>
        <w:rPr>
          <w:sz w:val="28"/>
          <w:szCs w:val="28"/>
          <w:lang w:val="tt-RU"/>
        </w:rPr>
        <w:t xml:space="preserve"> куелган тәртип буенча теркәлгән булса,</w:t>
      </w:r>
      <w:r w:rsidR="00685BBE" w:rsidRPr="00CE2AF2">
        <w:rPr>
          <w:sz w:val="28"/>
          <w:szCs w:val="28"/>
          <w:lang w:val="tt-RU"/>
        </w:rPr>
        <w:t xml:space="preserve"> башка иҗтимагый оешманың съездында (конференциясендә) яки гомуми җыелышы, торак, торак-төзелеш, гараж кооперативлары, бакчачылык, яшелчәчелек, дача кулланучылар кооперативлары, күчемсез милекчеләр ширкәте идарәсендә катнашудан тыш), Россия Федерациясе Президенты яисә Россия Федерациясе Хөкүмәте акты нигезендә оешманың коллегиаль органы эшчәнлегендә түләүсез катнашудан тыш; оешманың идарә итү органнарында һәм ревизия комиссиясе органнарында муниципаль берәмлек мәнфәгатьләрен түләүсез нигездә тәкъдим итү (гамәлгә куючы (акционер) муниципаль берәмлек, муниципаль берәмлек исеменнән муниципаль милектә булган акцияләрне (устав капиталында катнашу өлешләрендә) гамәлгә куючы вәкаләтләрен гамәлгә ашыру тәртибен билгели торган муниципаль хокукый актлар нигезендә; федераль законнарда каралган башка очраклар".</w:t>
      </w:r>
    </w:p>
    <w:p w:rsidR="0025216F" w:rsidRPr="0025216F" w:rsidRDefault="0025216F" w:rsidP="00585196">
      <w:pPr>
        <w:pStyle w:val="formattext"/>
        <w:spacing w:before="0" w:beforeAutospacing="0" w:after="0" w:afterAutospacing="0"/>
        <w:ind w:left="495"/>
        <w:rPr>
          <w:sz w:val="28"/>
          <w:szCs w:val="28"/>
          <w:lang w:val="tt-RU"/>
        </w:rPr>
      </w:pPr>
      <w:r>
        <w:rPr>
          <w:b/>
          <w:sz w:val="28"/>
          <w:szCs w:val="28"/>
          <w:lang w:val="tt-RU"/>
        </w:rPr>
        <w:t>5. 51 нче с</w:t>
      </w:r>
      <w:r w:rsidR="00685BBE" w:rsidRPr="00CE2AF2">
        <w:rPr>
          <w:b/>
          <w:sz w:val="28"/>
          <w:szCs w:val="28"/>
          <w:lang w:val="tt-RU"/>
        </w:rPr>
        <w:t>татьяда:</w:t>
      </w:r>
      <w:r w:rsidR="00685BBE" w:rsidRPr="00CE2AF2">
        <w:rPr>
          <w:b/>
          <w:sz w:val="28"/>
          <w:szCs w:val="28"/>
          <w:lang w:val="tt-RU"/>
        </w:rPr>
        <w:br/>
      </w:r>
      <w:r w:rsidRPr="0025216F">
        <w:rPr>
          <w:b/>
          <w:sz w:val="28"/>
          <w:szCs w:val="28"/>
          <w:lang w:val="tt-RU"/>
        </w:rPr>
        <w:t xml:space="preserve"> а)</w:t>
      </w:r>
      <w:r>
        <w:rPr>
          <w:sz w:val="28"/>
          <w:szCs w:val="28"/>
          <w:lang w:val="tt-RU"/>
        </w:rPr>
        <w:t>1 нче пунктның 2 нче</w:t>
      </w:r>
      <w:r w:rsidRPr="0025216F">
        <w:rPr>
          <w:sz w:val="28"/>
          <w:szCs w:val="28"/>
          <w:lang w:val="tt-RU"/>
        </w:rPr>
        <w:t xml:space="preserve"> пунктчасы</w:t>
      </w:r>
      <w:r>
        <w:rPr>
          <w:sz w:val="28"/>
          <w:szCs w:val="28"/>
          <w:lang w:val="tt-RU"/>
        </w:rPr>
        <w:t>ның 12 нче абза</w:t>
      </w:r>
      <w:r w:rsidRPr="0025216F">
        <w:rPr>
          <w:sz w:val="28"/>
          <w:szCs w:val="28"/>
          <w:lang w:val="tt-RU"/>
        </w:rPr>
        <w:t>ц</w:t>
      </w:r>
      <w:r>
        <w:rPr>
          <w:sz w:val="28"/>
          <w:szCs w:val="28"/>
          <w:lang w:val="tt-RU"/>
        </w:rPr>
        <w:t>ы</w:t>
      </w:r>
      <w:r w:rsidRPr="0025216F">
        <w:rPr>
          <w:sz w:val="28"/>
          <w:szCs w:val="28"/>
          <w:lang w:val="tt-RU"/>
        </w:rPr>
        <w:t xml:space="preserve"> үз көчен югалткан дип санарга;</w:t>
      </w:r>
    </w:p>
    <w:p w:rsidR="00CE2AF2" w:rsidRPr="0025216F" w:rsidRDefault="0025216F" w:rsidP="0025216F">
      <w:pPr>
        <w:pStyle w:val="formattext"/>
        <w:spacing w:before="0" w:beforeAutospacing="0" w:after="0" w:afterAutospacing="0"/>
        <w:ind w:firstLine="480"/>
        <w:jc w:val="both"/>
        <w:rPr>
          <w:sz w:val="28"/>
          <w:szCs w:val="28"/>
          <w:lang w:val="tt-RU"/>
        </w:rPr>
      </w:pPr>
      <w:r w:rsidRPr="00830C15">
        <w:rPr>
          <w:b/>
          <w:sz w:val="28"/>
          <w:szCs w:val="28"/>
          <w:lang w:val="tt-RU"/>
        </w:rPr>
        <w:t>б)</w:t>
      </w:r>
      <w:r w:rsidR="00830C15">
        <w:rPr>
          <w:sz w:val="28"/>
          <w:szCs w:val="28"/>
          <w:lang w:val="tt-RU"/>
        </w:rPr>
        <w:t>1 нче пунктның 5 нче</w:t>
      </w:r>
      <w:r w:rsidR="00830C15" w:rsidRPr="0025216F">
        <w:rPr>
          <w:sz w:val="28"/>
          <w:szCs w:val="28"/>
          <w:lang w:val="tt-RU"/>
        </w:rPr>
        <w:t xml:space="preserve"> пунктчасы</w:t>
      </w:r>
      <w:r w:rsidR="00830C15">
        <w:rPr>
          <w:sz w:val="28"/>
          <w:szCs w:val="28"/>
          <w:lang w:val="tt-RU"/>
        </w:rPr>
        <w:t>ның 14 нче абза</w:t>
      </w:r>
      <w:r w:rsidR="00830C15" w:rsidRPr="0025216F">
        <w:rPr>
          <w:sz w:val="28"/>
          <w:szCs w:val="28"/>
          <w:lang w:val="tt-RU"/>
        </w:rPr>
        <w:t>ц</w:t>
      </w:r>
      <w:r w:rsidR="00830C15">
        <w:rPr>
          <w:sz w:val="28"/>
          <w:szCs w:val="28"/>
          <w:lang w:val="tt-RU"/>
        </w:rPr>
        <w:t>ы</w:t>
      </w:r>
      <w:r w:rsidR="00830C15" w:rsidRPr="0025216F">
        <w:rPr>
          <w:sz w:val="28"/>
          <w:szCs w:val="28"/>
          <w:lang w:val="tt-RU"/>
        </w:rPr>
        <w:t xml:space="preserve"> үз көчен югалткан дип санарга;</w:t>
      </w:r>
    </w:p>
    <w:p w:rsidR="00CE2AF2" w:rsidRPr="00830C15" w:rsidRDefault="00685BBE" w:rsidP="00CE2AF2">
      <w:pPr>
        <w:pStyle w:val="formattext"/>
        <w:spacing w:before="0" w:beforeAutospacing="0" w:after="0" w:afterAutospacing="0"/>
        <w:ind w:firstLine="480"/>
        <w:jc w:val="both"/>
        <w:rPr>
          <w:sz w:val="28"/>
          <w:szCs w:val="28"/>
          <w:lang w:val="tt-RU"/>
        </w:rPr>
      </w:pPr>
      <w:r w:rsidRPr="00CE2AF2">
        <w:rPr>
          <w:b/>
          <w:sz w:val="28"/>
          <w:szCs w:val="28"/>
          <w:lang w:val="tt-RU"/>
        </w:rPr>
        <w:t>в)</w:t>
      </w:r>
      <w:r w:rsidR="00830C15">
        <w:rPr>
          <w:sz w:val="28"/>
          <w:szCs w:val="28"/>
          <w:lang w:val="tt-RU"/>
        </w:rPr>
        <w:t>1 нче пунктның  7 нче</w:t>
      </w:r>
      <w:r w:rsidR="00830C15" w:rsidRPr="0025216F">
        <w:rPr>
          <w:sz w:val="28"/>
          <w:szCs w:val="28"/>
          <w:lang w:val="tt-RU"/>
        </w:rPr>
        <w:t xml:space="preserve"> пунктчасы</w:t>
      </w:r>
      <w:r w:rsidR="00830C15">
        <w:rPr>
          <w:sz w:val="28"/>
          <w:szCs w:val="28"/>
          <w:lang w:val="tt-RU"/>
        </w:rPr>
        <w:t>ның 13 нче абза</w:t>
      </w:r>
      <w:r w:rsidR="00830C15" w:rsidRPr="0025216F">
        <w:rPr>
          <w:sz w:val="28"/>
          <w:szCs w:val="28"/>
          <w:lang w:val="tt-RU"/>
        </w:rPr>
        <w:t>ц</w:t>
      </w:r>
      <w:r w:rsidR="00830C15">
        <w:rPr>
          <w:sz w:val="28"/>
          <w:szCs w:val="28"/>
          <w:lang w:val="tt-RU"/>
        </w:rPr>
        <w:t>ында«хокуклары» сүзеннән соң</w:t>
      </w:r>
      <w:r w:rsidR="00830C15" w:rsidRPr="00CE2AF2">
        <w:rPr>
          <w:sz w:val="28"/>
          <w:szCs w:val="28"/>
          <w:lang w:val="tt-RU"/>
        </w:rPr>
        <w:t xml:space="preserve"> «төп аз санлы халыкларның һәм башкаларның» сүзләрен өстәргә</w:t>
      </w:r>
      <w:r w:rsidR="00830C15">
        <w:rPr>
          <w:sz w:val="28"/>
          <w:szCs w:val="28"/>
          <w:lang w:val="tt-RU"/>
        </w:rPr>
        <w:t xml:space="preserve">; </w:t>
      </w:r>
    </w:p>
    <w:p w:rsidR="00CE2AF2" w:rsidRPr="00830C15" w:rsidRDefault="00685BBE" w:rsidP="00CE2AF2">
      <w:pPr>
        <w:autoSpaceDE w:val="0"/>
        <w:autoSpaceDN w:val="0"/>
        <w:adjustRightInd w:val="0"/>
        <w:spacing w:after="0" w:line="240" w:lineRule="auto"/>
        <w:ind w:firstLine="426"/>
        <w:jc w:val="both"/>
        <w:rPr>
          <w:rFonts w:ascii="Times New Roman" w:hAnsi="Times New Roman" w:cs="Times New Roman"/>
          <w:sz w:val="28"/>
          <w:szCs w:val="28"/>
          <w:lang w:val="tt-RU"/>
        </w:rPr>
      </w:pPr>
      <w:r w:rsidRPr="00CE2AF2">
        <w:rPr>
          <w:rFonts w:ascii="Times New Roman" w:hAnsi="Times New Roman" w:cs="Times New Roman"/>
          <w:b/>
          <w:sz w:val="28"/>
          <w:szCs w:val="28"/>
          <w:lang w:val="tt-RU"/>
        </w:rPr>
        <w:t xml:space="preserve"> г)</w:t>
      </w:r>
      <w:r w:rsidRPr="00CE2AF2">
        <w:rPr>
          <w:rFonts w:ascii="Times New Roman" w:hAnsi="Times New Roman" w:cs="Times New Roman"/>
          <w:sz w:val="28"/>
          <w:szCs w:val="28"/>
          <w:lang w:val="tt-RU"/>
        </w:rPr>
        <w:t xml:space="preserve"> 9</w:t>
      </w:r>
      <w:r w:rsidR="00830C15">
        <w:rPr>
          <w:rFonts w:ascii="Times New Roman" w:hAnsi="Times New Roman" w:cs="Times New Roman"/>
          <w:sz w:val="28"/>
          <w:szCs w:val="28"/>
          <w:lang w:val="tt-RU"/>
        </w:rPr>
        <w:t xml:space="preserve"> нчы пунктчасына түбәндәге эчтәлектәге </w:t>
      </w:r>
      <w:r w:rsidRPr="00CE2AF2">
        <w:rPr>
          <w:rFonts w:ascii="Times New Roman" w:hAnsi="Times New Roman" w:cs="Times New Roman"/>
          <w:sz w:val="28"/>
          <w:szCs w:val="28"/>
          <w:lang w:val="tt-RU"/>
        </w:rPr>
        <w:t xml:space="preserve"> абзац</w:t>
      </w:r>
      <w:r w:rsidR="00830C15">
        <w:rPr>
          <w:rFonts w:ascii="Times New Roman" w:hAnsi="Times New Roman" w:cs="Times New Roman"/>
          <w:sz w:val="28"/>
          <w:szCs w:val="28"/>
          <w:lang w:val="tt-RU"/>
        </w:rPr>
        <w:t xml:space="preserve"> өстәргә</w:t>
      </w:r>
      <w:r w:rsidRPr="00CE2AF2">
        <w:rPr>
          <w:rFonts w:ascii="Times New Roman" w:hAnsi="Times New Roman" w:cs="Times New Roman"/>
          <w:sz w:val="28"/>
          <w:szCs w:val="28"/>
          <w:lang w:val="tt-RU"/>
        </w:rPr>
        <w:t>:</w:t>
      </w:r>
    </w:p>
    <w:p w:rsidR="00585196" w:rsidRDefault="00830C15" w:rsidP="00585196">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w:t>
      </w:r>
      <w:r w:rsidRPr="00B91B15">
        <w:rPr>
          <w:rFonts w:ascii="Times New Roman" w:hAnsi="Times New Roman" w:cs="Times New Roman"/>
          <w:sz w:val="28"/>
          <w:szCs w:val="28"/>
          <w:lang w:val="tt-RU"/>
        </w:rPr>
        <w:t>улланучылар хокукларын яклау турында»1992 елның 7 февралендәге 2300-I номерлы Россия Федерациясе Законында каралган кулланучылар хокукларын</w:t>
      </w:r>
      <w:r>
        <w:rPr>
          <w:rFonts w:ascii="Times New Roman" w:hAnsi="Times New Roman" w:cs="Times New Roman"/>
          <w:sz w:val="28"/>
          <w:szCs w:val="28"/>
          <w:lang w:val="tt-RU"/>
        </w:rPr>
        <w:t xml:space="preserve"> яклау чараларын гамәлгә ашыра</w:t>
      </w:r>
      <w:r w:rsidRPr="00B91B15">
        <w:rPr>
          <w:rFonts w:ascii="Times New Roman" w:hAnsi="Times New Roman" w:cs="Times New Roman"/>
          <w:sz w:val="28"/>
          <w:szCs w:val="28"/>
          <w:lang w:val="tt-RU"/>
        </w:rPr>
        <w:t>;</w:t>
      </w:r>
    </w:p>
    <w:p w:rsidR="00CE2AF2" w:rsidRPr="00585196" w:rsidRDefault="00585196" w:rsidP="00585196">
      <w:pPr>
        <w:spacing w:after="0" w:line="240" w:lineRule="auto"/>
        <w:rPr>
          <w:rFonts w:ascii="Times New Roman" w:hAnsi="Times New Roman" w:cs="Times New Roman"/>
          <w:sz w:val="28"/>
          <w:szCs w:val="28"/>
          <w:lang w:val="tt-RU"/>
        </w:rPr>
      </w:pPr>
      <w:r w:rsidRPr="00585196">
        <w:rPr>
          <w:rFonts w:ascii="Times New Roman" w:hAnsi="Times New Roman" w:cs="Times New Roman"/>
          <w:b/>
          <w:sz w:val="28"/>
          <w:szCs w:val="28"/>
          <w:lang w:val="tt-RU"/>
        </w:rPr>
        <w:t xml:space="preserve">      6.</w:t>
      </w:r>
      <w:r w:rsidR="00830C15" w:rsidRPr="00585196">
        <w:rPr>
          <w:rFonts w:ascii="Times New Roman" w:hAnsi="Times New Roman" w:cs="Times New Roman"/>
          <w:b/>
          <w:sz w:val="28"/>
          <w:szCs w:val="28"/>
          <w:lang w:val="tt-RU"/>
        </w:rPr>
        <w:t>79</w:t>
      </w:r>
      <w:r w:rsidR="00830C15">
        <w:rPr>
          <w:rFonts w:ascii="Times New Roman" w:hAnsi="Times New Roman" w:cs="Times New Roman"/>
          <w:b/>
          <w:sz w:val="28"/>
          <w:szCs w:val="28"/>
          <w:lang w:val="tt-RU"/>
        </w:rPr>
        <w:t xml:space="preserve"> нчы</w:t>
      </w:r>
      <w:r w:rsidR="00685BBE" w:rsidRPr="00CE2AF2">
        <w:rPr>
          <w:rFonts w:ascii="Times New Roman" w:hAnsi="Times New Roman" w:cs="Times New Roman"/>
          <w:b/>
          <w:sz w:val="28"/>
          <w:szCs w:val="28"/>
          <w:lang w:val="tt-RU"/>
        </w:rPr>
        <w:t xml:space="preserve"> статьяда:</w:t>
      </w:r>
    </w:p>
    <w:p w:rsidR="00CE2AF2" w:rsidRPr="00830C15" w:rsidRDefault="00685BBE" w:rsidP="00830C15">
      <w:pPr>
        <w:spacing w:after="0" w:line="240" w:lineRule="auto"/>
        <w:rPr>
          <w:rFonts w:ascii="Times New Roman" w:hAnsi="Times New Roman" w:cs="Times New Roman"/>
          <w:sz w:val="28"/>
          <w:szCs w:val="28"/>
        </w:rPr>
      </w:pPr>
      <w:r w:rsidRPr="00830C15">
        <w:rPr>
          <w:rFonts w:ascii="Times New Roman" w:hAnsi="Times New Roman" w:cs="Times New Roman"/>
          <w:b/>
          <w:sz w:val="28"/>
          <w:szCs w:val="28"/>
          <w:lang w:val="tt-RU"/>
        </w:rPr>
        <w:t>а)</w:t>
      </w:r>
      <w:r w:rsidR="007F4F12" w:rsidRPr="007F4F12">
        <w:rPr>
          <w:rFonts w:ascii="Times New Roman" w:hAnsi="Times New Roman" w:cs="Times New Roman"/>
          <w:sz w:val="28"/>
          <w:szCs w:val="28"/>
          <w:lang w:val="tt-RU"/>
        </w:rPr>
        <w:t>3 пунктны түбәндәге редакциядә бәян итәргә:</w:t>
      </w:r>
    </w:p>
    <w:p w:rsidR="00CE2AF2" w:rsidRPr="004340DC" w:rsidRDefault="00685BBE" w:rsidP="00CE2AF2">
      <w:pPr>
        <w:spacing w:after="0" w:line="240" w:lineRule="auto"/>
        <w:ind w:firstLine="567"/>
        <w:jc w:val="both"/>
        <w:rPr>
          <w:rFonts w:ascii="Times New Roman" w:hAnsi="Times New Roman" w:cs="Times New Roman"/>
          <w:sz w:val="28"/>
          <w:szCs w:val="28"/>
          <w:lang w:val="tt-RU"/>
        </w:rPr>
      </w:pPr>
      <w:r w:rsidRPr="00CE2AF2">
        <w:rPr>
          <w:rFonts w:ascii="Times New Roman" w:hAnsi="Times New Roman" w:cs="Times New Roman"/>
          <w:sz w:val="28"/>
          <w:szCs w:val="28"/>
          <w:lang w:val="tt-RU"/>
        </w:rPr>
        <w:t xml:space="preserve"> «3. Халыкка таратылырга тиешле мәгълүматны үз эченә алган муниципаль актлар халыкка хәбәр ителергә тиеш. Муниципаль актны халыкка җиткерү «Интернет» мәгълүмат-телекоммуникация челтәрендә районның рәсми сайтында </w:t>
      </w:r>
      <w:r w:rsidRPr="00CE2AF2">
        <w:rPr>
          <w:rFonts w:ascii="Times New Roman" w:hAnsi="Times New Roman" w:cs="Times New Roman"/>
          <w:sz w:val="28"/>
          <w:szCs w:val="28"/>
          <w:lang w:val="tt-RU"/>
        </w:rPr>
        <w:lastRenderedPageBreak/>
        <w:t xml:space="preserve">акт текстын урнаштыру юлы белән яисә район халкына хокукый акт текстын үзәкләштерелгән тәртиптә җибәрү (тарату) юлы белән, шул исәптән махсус басма рәвешендә, йә районның торак пунктлары территориясендә махсус мәгълүмат стендларына хокукый акт текстын урнаштыру юлы белән гамәлгә ашырыла. Күрсәтелгән стендларның саны һәм аларның урнашу урыннары район Советы тарафыннан раслана һәм район халкының муниципаль хокукый акты тексты белән тоткарлыксыз танышу мөмкинлеген тәэмин итәргә тиеш. </w:t>
      </w:r>
    </w:p>
    <w:p w:rsidR="00CE2AF2" w:rsidRPr="004340DC" w:rsidRDefault="00685BBE" w:rsidP="00CE2AF2">
      <w:pPr>
        <w:spacing w:after="0" w:line="240" w:lineRule="auto"/>
        <w:ind w:firstLine="567"/>
        <w:jc w:val="both"/>
        <w:rPr>
          <w:rFonts w:ascii="Times New Roman" w:hAnsi="Times New Roman" w:cs="Times New Roman"/>
          <w:sz w:val="28"/>
          <w:szCs w:val="28"/>
          <w:lang w:val="tt-RU"/>
        </w:rPr>
      </w:pPr>
      <w:r w:rsidRPr="00CE2AF2">
        <w:rPr>
          <w:rFonts w:ascii="Times New Roman" w:hAnsi="Times New Roman" w:cs="Times New Roman"/>
          <w:sz w:val="28"/>
          <w:szCs w:val="28"/>
          <w:lang w:val="tt-RU"/>
        </w:rPr>
        <w:t>Кеше һәм граждан хокукларына, ирекләренә һәм бурычларына кагылышлы, гамәлгә куючысы муниципаль берәмлек булган оешмаларның хокукый статусын билгели торган муниципаль норматив хокукый актлар, шулай ук җирле үзидарә органнары арасында төзелә торган килешүләр рәсми басылып чыкканнан соң үз көченә керә.</w:t>
      </w:r>
    </w:p>
    <w:p w:rsidR="00CE2AF2" w:rsidRPr="004340DC" w:rsidRDefault="00685BBE" w:rsidP="00CE2AF2">
      <w:pPr>
        <w:spacing w:after="0" w:line="240" w:lineRule="auto"/>
        <w:ind w:firstLine="567"/>
        <w:jc w:val="both"/>
        <w:rPr>
          <w:rFonts w:ascii="Times New Roman" w:hAnsi="Times New Roman" w:cs="Times New Roman"/>
          <w:sz w:val="28"/>
          <w:szCs w:val="28"/>
          <w:lang w:val="tt-RU"/>
        </w:rPr>
      </w:pPr>
      <w:r w:rsidRPr="00CE2AF2">
        <w:rPr>
          <w:rFonts w:ascii="Times New Roman" w:hAnsi="Times New Roman" w:cs="Times New Roman"/>
          <w:sz w:val="28"/>
          <w:szCs w:val="28"/>
          <w:lang w:val="tt-RU"/>
        </w:rPr>
        <w:t>Муниципаль хокукый актны яисә җирле үзида</w:t>
      </w:r>
      <w:r w:rsidR="007F4F12">
        <w:rPr>
          <w:rFonts w:ascii="Times New Roman" w:hAnsi="Times New Roman" w:cs="Times New Roman"/>
          <w:sz w:val="28"/>
          <w:szCs w:val="28"/>
          <w:lang w:val="tt-RU"/>
        </w:rPr>
        <w:t>рә органнары арасында төзелгән к</w:t>
      </w:r>
      <w:r w:rsidRPr="00CE2AF2">
        <w:rPr>
          <w:rFonts w:ascii="Times New Roman" w:hAnsi="Times New Roman" w:cs="Times New Roman"/>
          <w:sz w:val="28"/>
          <w:szCs w:val="28"/>
          <w:lang w:val="tt-RU"/>
        </w:rPr>
        <w:t>илешүне рәсми бастырып чыгару дип аның тулы текстын тиешле муницип</w:t>
      </w:r>
      <w:r w:rsidR="007F4F12">
        <w:rPr>
          <w:rFonts w:ascii="Times New Roman" w:hAnsi="Times New Roman" w:cs="Times New Roman"/>
          <w:sz w:val="28"/>
          <w:szCs w:val="28"/>
          <w:lang w:val="tt-RU"/>
        </w:rPr>
        <w:t>аль берәмлектә таратыла торган в</w:t>
      </w:r>
      <w:r w:rsidRPr="00CE2AF2">
        <w:rPr>
          <w:rFonts w:ascii="Times New Roman" w:hAnsi="Times New Roman" w:cs="Times New Roman"/>
          <w:sz w:val="28"/>
          <w:szCs w:val="28"/>
          <w:lang w:val="tt-RU"/>
        </w:rPr>
        <w:t>акытлы матбугатта беренче бастырып чыгару санала.</w:t>
      </w:r>
      <w:r w:rsidR="007F4F12">
        <w:rPr>
          <w:rFonts w:ascii="Times New Roman" w:hAnsi="Times New Roman" w:cs="Times New Roman"/>
          <w:sz w:val="28"/>
          <w:szCs w:val="28"/>
          <w:lang w:val="tt-RU"/>
        </w:rPr>
        <w:t>Б</w:t>
      </w:r>
      <w:r w:rsidR="007F4F12" w:rsidRPr="00CE2AF2">
        <w:rPr>
          <w:rFonts w:ascii="Times New Roman" w:hAnsi="Times New Roman" w:cs="Times New Roman"/>
          <w:sz w:val="28"/>
          <w:szCs w:val="28"/>
          <w:lang w:val="tt-RU"/>
        </w:rPr>
        <w:t>ашка массакүләм мәгълүмат чараларында</w:t>
      </w:r>
      <w:r w:rsidR="007F4F12">
        <w:rPr>
          <w:rFonts w:ascii="Times New Roman" w:hAnsi="Times New Roman" w:cs="Times New Roman"/>
          <w:sz w:val="28"/>
          <w:szCs w:val="28"/>
          <w:lang w:val="tt-RU"/>
        </w:rPr>
        <w:t xml:space="preserve"> х</w:t>
      </w:r>
      <w:r w:rsidRPr="00CE2AF2">
        <w:rPr>
          <w:rFonts w:ascii="Times New Roman" w:hAnsi="Times New Roman" w:cs="Times New Roman"/>
          <w:sz w:val="28"/>
          <w:szCs w:val="28"/>
          <w:lang w:val="tt-RU"/>
        </w:rPr>
        <w:t xml:space="preserve">окукый </w:t>
      </w:r>
      <w:r w:rsidR="007F4F12">
        <w:rPr>
          <w:rFonts w:ascii="Times New Roman" w:hAnsi="Times New Roman" w:cs="Times New Roman"/>
          <w:sz w:val="28"/>
          <w:szCs w:val="28"/>
          <w:lang w:val="tt-RU"/>
        </w:rPr>
        <w:t xml:space="preserve">акт текстын бастырып чыгарганда </w:t>
      </w:r>
      <w:r w:rsidRPr="00CE2AF2">
        <w:rPr>
          <w:rFonts w:ascii="Times New Roman" w:hAnsi="Times New Roman" w:cs="Times New Roman"/>
          <w:sz w:val="28"/>
          <w:szCs w:val="28"/>
          <w:lang w:val="tt-RU"/>
        </w:rPr>
        <w:t>әлеге басманың рәсми булып торуы турындагы билге булырга тиеш.</w:t>
      </w:r>
    </w:p>
    <w:p w:rsidR="00CE2AF2" w:rsidRPr="004340DC" w:rsidRDefault="00685BBE" w:rsidP="00CE2AF2">
      <w:pPr>
        <w:pStyle w:val="FORMATTEXT0"/>
        <w:ind w:firstLine="568"/>
        <w:jc w:val="both"/>
        <w:rPr>
          <w:rFonts w:ascii="Times New Roman" w:hAnsi="Times New Roman" w:cs="Times New Roman"/>
          <w:sz w:val="28"/>
          <w:szCs w:val="28"/>
          <w:lang w:val="tt-RU"/>
        </w:rPr>
      </w:pPr>
      <w:r w:rsidRPr="00CE2AF2">
        <w:rPr>
          <w:rFonts w:ascii="Times New Roman" w:hAnsi="Times New Roman" w:cs="Times New Roman"/>
          <w:sz w:val="28"/>
          <w:szCs w:val="28"/>
          <w:lang w:val="tt-RU"/>
        </w:rPr>
        <w:t xml:space="preserve">Муниципаль хокукый актларны һәм килешүләрне рәсми бастырып чыгару (халыкка җиткерү) өчен җирле үзидарә органнары шулай ук </w:t>
      </w:r>
      <w:r w:rsidR="007F4F12">
        <w:rPr>
          <w:rFonts w:ascii="Times New Roman" w:hAnsi="Times New Roman" w:cs="Times New Roman"/>
          <w:sz w:val="28"/>
          <w:szCs w:val="28"/>
          <w:lang w:val="tt-RU"/>
        </w:rPr>
        <w:t xml:space="preserve">интернет </w:t>
      </w:r>
      <w:r w:rsidRPr="00CE2AF2">
        <w:rPr>
          <w:rFonts w:ascii="Times New Roman" w:hAnsi="Times New Roman" w:cs="Times New Roman"/>
          <w:sz w:val="28"/>
          <w:szCs w:val="28"/>
          <w:lang w:val="tt-RU"/>
        </w:rPr>
        <w:t>челтәр</w:t>
      </w:r>
      <w:r w:rsidR="007F4F12">
        <w:rPr>
          <w:rFonts w:ascii="Times New Roman" w:hAnsi="Times New Roman" w:cs="Times New Roman"/>
          <w:sz w:val="28"/>
          <w:szCs w:val="28"/>
          <w:lang w:val="tt-RU"/>
        </w:rPr>
        <w:t>е</w:t>
      </w:r>
      <w:r w:rsidRPr="00CE2AF2">
        <w:rPr>
          <w:rFonts w:ascii="Times New Roman" w:hAnsi="Times New Roman" w:cs="Times New Roman"/>
          <w:sz w:val="28"/>
          <w:szCs w:val="28"/>
          <w:lang w:val="tt-RU"/>
        </w:rPr>
        <w:t xml:space="preserve"> басмасын кулланырга хокуклы. Муниципаль хокукый актның тулы тексты рәсми челтәр басмасында басылып чыккан очракта (урнаштырылган), аның күләмле график һәм таблица кушымталары басма матбугатта китерелмәскә мөмкин. </w:t>
      </w:r>
    </w:p>
    <w:p w:rsidR="00CE2AF2" w:rsidRPr="004340DC" w:rsidRDefault="00685BBE" w:rsidP="00CE2AF2">
      <w:pPr>
        <w:pStyle w:val="FORMATTEXT0"/>
        <w:ind w:firstLine="568"/>
        <w:jc w:val="both"/>
        <w:rPr>
          <w:rFonts w:ascii="Times New Roman" w:hAnsi="Times New Roman" w:cs="Times New Roman"/>
          <w:sz w:val="28"/>
          <w:szCs w:val="28"/>
          <w:lang w:val="tt-RU"/>
        </w:rPr>
      </w:pPr>
      <w:r w:rsidRPr="00CE2AF2">
        <w:rPr>
          <w:rFonts w:ascii="Times New Roman" w:hAnsi="Times New Roman" w:cs="Times New Roman"/>
          <w:sz w:val="28"/>
          <w:szCs w:val="28"/>
          <w:lang w:val="tt-RU"/>
        </w:rPr>
        <w:t>Шулай ук хокукый акт текстын яки хокукый акт проектын «Интернет» мәгълүмат-телекоммуникация челтәрендә һәм районның массакүләм мәгълүмат чараларын</w:t>
      </w:r>
      <w:r w:rsidR="007F4F12">
        <w:rPr>
          <w:rFonts w:ascii="Times New Roman" w:hAnsi="Times New Roman" w:cs="Times New Roman"/>
          <w:sz w:val="28"/>
          <w:szCs w:val="28"/>
          <w:lang w:val="tt-RU"/>
        </w:rPr>
        <w:t>ың</w:t>
      </w:r>
      <w:r w:rsidRPr="00CE2AF2">
        <w:rPr>
          <w:rFonts w:ascii="Times New Roman" w:hAnsi="Times New Roman" w:cs="Times New Roman"/>
          <w:sz w:val="28"/>
          <w:szCs w:val="28"/>
          <w:lang w:val="tt-RU"/>
        </w:rPr>
        <w:t xml:space="preserve"> челтәр б</w:t>
      </w:r>
      <w:r w:rsidR="007F4F12">
        <w:rPr>
          <w:rFonts w:ascii="Times New Roman" w:hAnsi="Times New Roman" w:cs="Times New Roman"/>
          <w:sz w:val="28"/>
          <w:szCs w:val="28"/>
          <w:lang w:val="tt-RU"/>
        </w:rPr>
        <w:t>асмасында</w:t>
      </w:r>
      <w:r w:rsidRPr="00CE2AF2">
        <w:rPr>
          <w:rFonts w:ascii="Times New Roman" w:hAnsi="Times New Roman" w:cs="Times New Roman"/>
          <w:sz w:val="28"/>
          <w:szCs w:val="28"/>
          <w:lang w:val="tt-RU"/>
        </w:rPr>
        <w:t xml:space="preserve"> чыгаруда рәсми бастырып чыгару булып тора.</w:t>
      </w:r>
    </w:p>
    <w:p w:rsidR="00CE2AF2" w:rsidRPr="004340DC" w:rsidRDefault="00685BBE" w:rsidP="00CE2AF2">
      <w:pPr>
        <w:pStyle w:val="FORMATTEXT0"/>
        <w:ind w:firstLine="568"/>
        <w:jc w:val="both"/>
        <w:rPr>
          <w:rFonts w:ascii="Times New Roman" w:hAnsi="Times New Roman" w:cs="Times New Roman"/>
          <w:sz w:val="28"/>
          <w:szCs w:val="28"/>
          <w:lang w:val="tt-RU"/>
        </w:rPr>
      </w:pPr>
      <w:r w:rsidRPr="00CE2AF2">
        <w:rPr>
          <w:rFonts w:ascii="Times New Roman" w:hAnsi="Times New Roman" w:cs="Times New Roman"/>
          <w:sz w:val="28"/>
          <w:szCs w:val="28"/>
          <w:lang w:val="tt-RU"/>
        </w:rPr>
        <w:t xml:space="preserve">Татарстан Республикасы «Алексеевск муниципаль районы» муниципаль берәмлеге Уставын һәм аңа үзгәрешләр кертү турында муниципаль актларны </w:t>
      </w:r>
      <w:bookmarkStart w:id="0" w:name="_GoBack"/>
      <w:bookmarkEnd w:id="0"/>
      <w:r w:rsidRPr="00CE2AF2">
        <w:rPr>
          <w:rFonts w:ascii="Times New Roman" w:hAnsi="Times New Roman" w:cs="Times New Roman"/>
          <w:sz w:val="28"/>
          <w:szCs w:val="28"/>
          <w:lang w:val="tt-RU"/>
        </w:rPr>
        <w:t>рәсми бастырып чыгару чыганагы сыйфатында шулай ук хокукый акт текстын Россия Федерациясе Юстиция министрлыгы порталындагы «Россия Федерациясендә норматив хокукый актлар» бүлегендә «Интернет»мәгълүмат-телекоммуникация челтәрендә урнаштыру кулланыла.</w:t>
      </w:r>
    </w:p>
    <w:p w:rsidR="00CE2AF2" w:rsidRPr="00CE2AF2" w:rsidRDefault="00685BBE" w:rsidP="00CE2AF2">
      <w:pPr>
        <w:pStyle w:val="FORMATTEXT0"/>
        <w:ind w:firstLine="568"/>
        <w:jc w:val="both"/>
        <w:rPr>
          <w:rFonts w:ascii="Times New Roman" w:hAnsi="Times New Roman" w:cs="Times New Roman"/>
          <w:sz w:val="28"/>
          <w:szCs w:val="28"/>
        </w:rPr>
      </w:pPr>
      <w:r w:rsidRPr="00CE2AF2">
        <w:rPr>
          <w:rFonts w:ascii="Times New Roman" w:hAnsi="Times New Roman" w:cs="Times New Roman"/>
          <w:sz w:val="28"/>
          <w:szCs w:val="28"/>
          <w:lang w:val="tt-RU"/>
        </w:rPr>
        <w:t>Норматив-хокукый актлар Татарстан Республикасының 2 дәүләт телендә бастырылырга тиеш.</w:t>
      </w:r>
    </w:p>
    <w:p w:rsidR="00CE2AF2" w:rsidRPr="00CE2AF2" w:rsidRDefault="00685BBE" w:rsidP="00CE2AF2">
      <w:pPr>
        <w:pStyle w:val="FORMATTEXT0"/>
        <w:ind w:firstLine="568"/>
        <w:jc w:val="both"/>
        <w:rPr>
          <w:rFonts w:ascii="Times New Roman" w:hAnsi="Times New Roman" w:cs="Times New Roman"/>
          <w:sz w:val="28"/>
          <w:szCs w:val="28"/>
        </w:rPr>
      </w:pPr>
      <w:r w:rsidRPr="00CE2AF2">
        <w:rPr>
          <w:rFonts w:ascii="Times New Roman" w:hAnsi="Times New Roman" w:cs="Times New Roman"/>
          <w:sz w:val="28"/>
          <w:szCs w:val="28"/>
          <w:lang w:val="tt-RU"/>
        </w:rPr>
        <w:t>Федераль закон белән таралуы чикләнгән белешмәләр булган муниципаль хокукый актларны бастырып чыгару (халыкка җиткерү) рөхсәт ителми.</w:t>
      </w:r>
    </w:p>
    <w:p w:rsidR="00CE2AF2" w:rsidRPr="00CE2AF2" w:rsidRDefault="00685BBE" w:rsidP="00CE2AF2">
      <w:pPr>
        <w:spacing w:after="0" w:line="240" w:lineRule="auto"/>
        <w:ind w:firstLine="567"/>
        <w:rPr>
          <w:rFonts w:ascii="Times New Roman" w:hAnsi="Times New Roman" w:cs="Times New Roman"/>
          <w:sz w:val="28"/>
          <w:szCs w:val="28"/>
        </w:rPr>
      </w:pPr>
      <w:r w:rsidRPr="00CE2AF2">
        <w:rPr>
          <w:rStyle w:val="add"/>
          <w:rFonts w:ascii="Times New Roman" w:hAnsi="Times New Roman" w:cs="Times New Roman"/>
          <w:b/>
          <w:sz w:val="28"/>
          <w:szCs w:val="28"/>
          <w:lang w:val="tt-RU"/>
        </w:rPr>
        <w:t xml:space="preserve">б) </w:t>
      </w:r>
      <w:r w:rsidR="001C1C2F" w:rsidRPr="001C1C2F">
        <w:rPr>
          <w:rStyle w:val="add"/>
          <w:rFonts w:ascii="Times New Roman" w:hAnsi="Times New Roman" w:cs="Times New Roman"/>
          <w:sz w:val="28"/>
          <w:szCs w:val="28"/>
          <w:lang w:val="tt-RU"/>
        </w:rPr>
        <w:t>9 нчы пункт үз көчен югалткан дип санарга;</w:t>
      </w:r>
    </w:p>
    <w:p w:rsidR="00CE2AF2" w:rsidRPr="00585196" w:rsidRDefault="001C1C2F" w:rsidP="00585196">
      <w:pPr>
        <w:pStyle w:val="a4"/>
        <w:numPr>
          <w:ilvl w:val="0"/>
          <w:numId w:val="12"/>
        </w:numPr>
        <w:spacing w:after="0" w:line="240" w:lineRule="auto"/>
        <w:rPr>
          <w:rFonts w:ascii="Times New Roman" w:hAnsi="Times New Roman" w:cs="Times New Roman"/>
          <w:bCs/>
          <w:sz w:val="28"/>
          <w:szCs w:val="28"/>
          <w:lang w:val="uk-UA"/>
        </w:rPr>
      </w:pPr>
      <w:r w:rsidRPr="00585196">
        <w:rPr>
          <w:rFonts w:ascii="Times New Roman" w:hAnsi="Times New Roman" w:cs="Times New Roman"/>
          <w:b/>
          <w:sz w:val="28"/>
          <w:szCs w:val="28"/>
          <w:lang w:val="tt-RU"/>
        </w:rPr>
        <w:t>86 нчы</w:t>
      </w:r>
      <w:r w:rsidR="00685BBE" w:rsidRPr="00585196">
        <w:rPr>
          <w:rFonts w:ascii="Times New Roman" w:hAnsi="Times New Roman" w:cs="Times New Roman"/>
          <w:b/>
          <w:sz w:val="28"/>
          <w:szCs w:val="28"/>
          <w:lang w:val="tt-RU"/>
        </w:rPr>
        <w:t xml:space="preserve"> статьяда:</w:t>
      </w:r>
      <w:r w:rsidR="00685BBE" w:rsidRPr="00585196">
        <w:rPr>
          <w:rFonts w:ascii="Times New Roman" w:hAnsi="Times New Roman" w:cs="Times New Roman"/>
          <w:b/>
          <w:sz w:val="28"/>
          <w:szCs w:val="28"/>
          <w:lang w:val="tt-RU"/>
        </w:rPr>
        <w:br/>
        <w:t>а)</w:t>
      </w:r>
      <w:r w:rsidRPr="00585196">
        <w:rPr>
          <w:rFonts w:ascii="Times New Roman" w:hAnsi="Times New Roman" w:cs="Times New Roman"/>
          <w:sz w:val="28"/>
          <w:szCs w:val="28"/>
          <w:lang w:val="tt-RU"/>
        </w:rPr>
        <w:t xml:space="preserve"> 7 нче пунктта 5 пунктны үз көчен югалткан дип санарга.</w:t>
      </w:r>
    </w:p>
    <w:p w:rsidR="00CE2AF2" w:rsidRPr="00CE2AF2" w:rsidRDefault="00585196" w:rsidP="00CE2AF2">
      <w:pPr>
        <w:spacing w:after="0"/>
        <w:jc w:val="both"/>
        <w:rPr>
          <w:rFonts w:ascii="Times New Roman" w:hAnsi="Times New Roman" w:cs="Times New Roman"/>
          <w:sz w:val="28"/>
          <w:szCs w:val="28"/>
        </w:rPr>
      </w:pPr>
    </w:p>
    <w:p w:rsidR="00CE2AF2" w:rsidRPr="00CE2AF2" w:rsidRDefault="001C1C2F" w:rsidP="00CE2AF2">
      <w:pPr>
        <w:spacing w:after="0"/>
        <w:rPr>
          <w:rFonts w:ascii="Times New Roman" w:hAnsi="Times New Roman" w:cs="Times New Roman"/>
          <w:b/>
          <w:sz w:val="28"/>
          <w:szCs w:val="28"/>
        </w:rPr>
      </w:pPr>
      <w:r>
        <w:rPr>
          <w:rFonts w:ascii="Times New Roman" w:hAnsi="Times New Roman" w:cs="Times New Roman"/>
          <w:b/>
          <w:sz w:val="28"/>
          <w:szCs w:val="28"/>
          <w:lang w:val="tt-RU"/>
        </w:rPr>
        <w:t>М</w:t>
      </w:r>
      <w:r w:rsidR="00685BBE" w:rsidRPr="00CE2AF2">
        <w:rPr>
          <w:rFonts w:ascii="Times New Roman" w:hAnsi="Times New Roman" w:cs="Times New Roman"/>
          <w:b/>
          <w:sz w:val="28"/>
          <w:szCs w:val="28"/>
          <w:lang w:val="tt-RU"/>
        </w:rPr>
        <w:t xml:space="preserve">униципаль район </w:t>
      </w:r>
      <w:r>
        <w:rPr>
          <w:rFonts w:ascii="Times New Roman" w:hAnsi="Times New Roman" w:cs="Times New Roman"/>
          <w:b/>
          <w:sz w:val="28"/>
          <w:szCs w:val="28"/>
          <w:lang w:val="tt-RU"/>
        </w:rPr>
        <w:t xml:space="preserve"> башлыгы</w:t>
      </w:r>
      <w:r w:rsidR="00685BBE" w:rsidRPr="00CE2AF2">
        <w:rPr>
          <w:rFonts w:ascii="Times New Roman" w:hAnsi="Times New Roman" w:cs="Times New Roman"/>
          <w:b/>
          <w:sz w:val="28"/>
          <w:szCs w:val="28"/>
          <w:lang w:val="tt-RU"/>
        </w:rPr>
        <w:tab/>
      </w:r>
    </w:p>
    <w:p w:rsidR="001C1BA5" w:rsidRPr="00E54557" w:rsidRDefault="00685BBE" w:rsidP="0034765F">
      <w:pPr>
        <w:tabs>
          <w:tab w:val="left" w:pos="7215"/>
        </w:tabs>
        <w:spacing w:after="0"/>
        <w:rPr>
          <w:rFonts w:ascii="Times New Roman" w:hAnsi="Times New Roman" w:cs="Times New Roman"/>
          <w:sz w:val="28"/>
          <w:szCs w:val="28"/>
          <w:lang w:val="uk-UA"/>
        </w:rPr>
      </w:pPr>
      <w:r w:rsidRPr="00CE2AF2">
        <w:rPr>
          <w:rFonts w:ascii="Times New Roman" w:hAnsi="Times New Roman" w:cs="Times New Roman"/>
          <w:b/>
          <w:sz w:val="28"/>
          <w:szCs w:val="28"/>
          <w:lang w:val="tt-RU"/>
        </w:rPr>
        <w:t>Совет Рәисе</w:t>
      </w:r>
      <w:r w:rsidRPr="00CE2AF2">
        <w:rPr>
          <w:rFonts w:ascii="Times New Roman" w:hAnsi="Times New Roman" w:cs="Times New Roman"/>
          <w:b/>
          <w:sz w:val="28"/>
          <w:szCs w:val="28"/>
          <w:lang w:val="tt-RU"/>
        </w:rPr>
        <w:tab/>
        <w:t xml:space="preserve">   </w:t>
      </w:r>
      <w:r w:rsidR="00585196">
        <w:rPr>
          <w:rFonts w:ascii="Times New Roman" w:hAnsi="Times New Roman" w:cs="Times New Roman"/>
          <w:b/>
          <w:sz w:val="28"/>
          <w:szCs w:val="28"/>
          <w:lang w:val="tt-RU"/>
        </w:rPr>
        <w:t xml:space="preserve">     </w:t>
      </w:r>
      <w:r w:rsidRPr="00CE2AF2">
        <w:rPr>
          <w:rFonts w:ascii="Times New Roman" w:hAnsi="Times New Roman" w:cs="Times New Roman"/>
          <w:b/>
          <w:sz w:val="28"/>
          <w:szCs w:val="28"/>
          <w:lang w:val="tt-RU"/>
        </w:rPr>
        <w:t xml:space="preserve">  С. А. Демидов</w:t>
      </w:r>
    </w:p>
    <w:sectPr w:rsidR="001C1BA5" w:rsidRPr="00E54557" w:rsidSect="008423A8">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60B1"/>
    <w:multiLevelType w:val="hybridMultilevel"/>
    <w:tmpl w:val="4A668426"/>
    <w:lvl w:ilvl="0" w:tplc="8C90D1C6">
      <w:start w:val="1"/>
      <w:numFmt w:val="decimal"/>
      <w:lvlText w:val="%1."/>
      <w:lvlJc w:val="left"/>
      <w:pPr>
        <w:ind w:left="1070" w:hanging="360"/>
      </w:pPr>
      <w:rPr>
        <w:rFonts w:hint="default"/>
        <w:b/>
      </w:rPr>
    </w:lvl>
    <w:lvl w:ilvl="1" w:tplc="47EED178" w:tentative="1">
      <w:start w:val="1"/>
      <w:numFmt w:val="lowerLetter"/>
      <w:lvlText w:val="%2."/>
      <w:lvlJc w:val="left"/>
      <w:pPr>
        <w:ind w:left="1647" w:hanging="360"/>
      </w:pPr>
    </w:lvl>
    <w:lvl w:ilvl="2" w:tplc="6A12B858" w:tentative="1">
      <w:start w:val="1"/>
      <w:numFmt w:val="lowerRoman"/>
      <w:lvlText w:val="%3."/>
      <w:lvlJc w:val="right"/>
      <w:pPr>
        <w:ind w:left="2367" w:hanging="180"/>
      </w:pPr>
    </w:lvl>
    <w:lvl w:ilvl="3" w:tplc="9B0CA970" w:tentative="1">
      <w:start w:val="1"/>
      <w:numFmt w:val="decimal"/>
      <w:lvlText w:val="%4."/>
      <w:lvlJc w:val="left"/>
      <w:pPr>
        <w:ind w:left="3087" w:hanging="360"/>
      </w:pPr>
    </w:lvl>
    <w:lvl w:ilvl="4" w:tplc="B55E7DF8" w:tentative="1">
      <w:start w:val="1"/>
      <w:numFmt w:val="lowerLetter"/>
      <w:lvlText w:val="%5."/>
      <w:lvlJc w:val="left"/>
      <w:pPr>
        <w:ind w:left="3807" w:hanging="360"/>
      </w:pPr>
    </w:lvl>
    <w:lvl w:ilvl="5" w:tplc="3B0C85E2" w:tentative="1">
      <w:start w:val="1"/>
      <w:numFmt w:val="lowerRoman"/>
      <w:lvlText w:val="%6."/>
      <w:lvlJc w:val="right"/>
      <w:pPr>
        <w:ind w:left="4527" w:hanging="180"/>
      </w:pPr>
    </w:lvl>
    <w:lvl w:ilvl="6" w:tplc="C3122914" w:tentative="1">
      <w:start w:val="1"/>
      <w:numFmt w:val="decimal"/>
      <w:lvlText w:val="%7."/>
      <w:lvlJc w:val="left"/>
      <w:pPr>
        <w:ind w:left="5247" w:hanging="360"/>
      </w:pPr>
    </w:lvl>
    <w:lvl w:ilvl="7" w:tplc="7324ABAC" w:tentative="1">
      <w:start w:val="1"/>
      <w:numFmt w:val="lowerLetter"/>
      <w:lvlText w:val="%8."/>
      <w:lvlJc w:val="left"/>
      <w:pPr>
        <w:ind w:left="5967" w:hanging="360"/>
      </w:pPr>
    </w:lvl>
    <w:lvl w:ilvl="8" w:tplc="665E89A2" w:tentative="1">
      <w:start w:val="1"/>
      <w:numFmt w:val="lowerRoman"/>
      <w:lvlText w:val="%9."/>
      <w:lvlJc w:val="right"/>
      <w:pPr>
        <w:ind w:left="6687" w:hanging="180"/>
      </w:pPr>
    </w:lvl>
  </w:abstractNum>
  <w:abstractNum w:abstractNumId="1">
    <w:nsid w:val="11AD5DB2"/>
    <w:multiLevelType w:val="hybridMultilevel"/>
    <w:tmpl w:val="0742C64E"/>
    <w:lvl w:ilvl="0" w:tplc="51FA40B6">
      <w:start w:val="1"/>
      <w:numFmt w:val="decimal"/>
      <w:lvlText w:val="%1."/>
      <w:lvlJc w:val="left"/>
      <w:pPr>
        <w:ind w:left="360" w:hanging="360"/>
      </w:pPr>
      <w:rPr>
        <w:rFonts w:hint="default"/>
        <w:b/>
        <w:lang w:val="ru-RU"/>
      </w:rPr>
    </w:lvl>
    <w:lvl w:ilvl="1" w:tplc="AB960BD6" w:tentative="1">
      <w:start w:val="1"/>
      <w:numFmt w:val="lowerLetter"/>
      <w:lvlText w:val="%2."/>
      <w:lvlJc w:val="left"/>
      <w:pPr>
        <w:ind w:left="1440" w:hanging="360"/>
      </w:pPr>
    </w:lvl>
    <w:lvl w:ilvl="2" w:tplc="75A6C072" w:tentative="1">
      <w:start w:val="1"/>
      <w:numFmt w:val="lowerRoman"/>
      <w:lvlText w:val="%3."/>
      <w:lvlJc w:val="right"/>
      <w:pPr>
        <w:ind w:left="2160" w:hanging="180"/>
      </w:pPr>
    </w:lvl>
    <w:lvl w:ilvl="3" w:tplc="7EB6A194" w:tentative="1">
      <w:start w:val="1"/>
      <w:numFmt w:val="decimal"/>
      <w:lvlText w:val="%4."/>
      <w:lvlJc w:val="left"/>
      <w:pPr>
        <w:ind w:left="2880" w:hanging="360"/>
      </w:pPr>
    </w:lvl>
    <w:lvl w:ilvl="4" w:tplc="140440B2" w:tentative="1">
      <w:start w:val="1"/>
      <w:numFmt w:val="lowerLetter"/>
      <w:lvlText w:val="%5."/>
      <w:lvlJc w:val="left"/>
      <w:pPr>
        <w:ind w:left="3600" w:hanging="360"/>
      </w:pPr>
    </w:lvl>
    <w:lvl w:ilvl="5" w:tplc="3668A30A" w:tentative="1">
      <w:start w:val="1"/>
      <w:numFmt w:val="lowerRoman"/>
      <w:lvlText w:val="%6."/>
      <w:lvlJc w:val="right"/>
      <w:pPr>
        <w:ind w:left="4320" w:hanging="180"/>
      </w:pPr>
    </w:lvl>
    <w:lvl w:ilvl="6" w:tplc="20826002" w:tentative="1">
      <w:start w:val="1"/>
      <w:numFmt w:val="decimal"/>
      <w:lvlText w:val="%7."/>
      <w:lvlJc w:val="left"/>
      <w:pPr>
        <w:ind w:left="5040" w:hanging="360"/>
      </w:pPr>
    </w:lvl>
    <w:lvl w:ilvl="7" w:tplc="CB480B6E" w:tentative="1">
      <w:start w:val="1"/>
      <w:numFmt w:val="lowerLetter"/>
      <w:lvlText w:val="%8."/>
      <w:lvlJc w:val="left"/>
      <w:pPr>
        <w:ind w:left="5760" w:hanging="360"/>
      </w:pPr>
    </w:lvl>
    <w:lvl w:ilvl="8" w:tplc="CB4A678A" w:tentative="1">
      <w:start w:val="1"/>
      <w:numFmt w:val="lowerRoman"/>
      <w:lvlText w:val="%9."/>
      <w:lvlJc w:val="right"/>
      <w:pPr>
        <w:ind w:left="6480" w:hanging="180"/>
      </w:pPr>
    </w:lvl>
  </w:abstractNum>
  <w:abstractNum w:abstractNumId="2">
    <w:nsid w:val="1B302F63"/>
    <w:multiLevelType w:val="hybridMultilevel"/>
    <w:tmpl w:val="F32EF726"/>
    <w:lvl w:ilvl="0" w:tplc="5D16AB2A">
      <w:start w:val="18"/>
      <w:numFmt w:val="decimal"/>
      <w:lvlText w:val="%1."/>
      <w:lvlJc w:val="left"/>
      <w:pPr>
        <w:ind w:left="375" w:hanging="375"/>
      </w:pPr>
      <w:rPr>
        <w:rFonts w:hint="default"/>
      </w:rPr>
    </w:lvl>
    <w:lvl w:ilvl="1" w:tplc="E5186978" w:tentative="1">
      <w:start w:val="1"/>
      <w:numFmt w:val="lowerLetter"/>
      <w:lvlText w:val="%2."/>
      <w:lvlJc w:val="left"/>
      <w:pPr>
        <w:ind w:left="1080" w:hanging="360"/>
      </w:pPr>
    </w:lvl>
    <w:lvl w:ilvl="2" w:tplc="9DFE9C14" w:tentative="1">
      <w:start w:val="1"/>
      <w:numFmt w:val="lowerRoman"/>
      <w:lvlText w:val="%3."/>
      <w:lvlJc w:val="right"/>
      <w:pPr>
        <w:ind w:left="1800" w:hanging="180"/>
      </w:pPr>
    </w:lvl>
    <w:lvl w:ilvl="3" w:tplc="2A902112" w:tentative="1">
      <w:start w:val="1"/>
      <w:numFmt w:val="decimal"/>
      <w:lvlText w:val="%4."/>
      <w:lvlJc w:val="left"/>
      <w:pPr>
        <w:ind w:left="2520" w:hanging="360"/>
      </w:pPr>
    </w:lvl>
    <w:lvl w:ilvl="4" w:tplc="0FAE09D6" w:tentative="1">
      <w:start w:val="1"/>
      <w:numFmt w:val="lowerLetter"/>
      <w:lvlText w:val="%5."/>
      <w:lvlJc w:val="left"/>
      <w:pPr>
        <w:ind w:left="3240" w:hanging="360"/>
      </w:pPr>
    </w:lvl>
    <w:lvl w:ilvl="5" w:tplc="A2F288E0" w:tentative="1">
      <w:start w:val="1"/>
      <w:numFmt w:val="lowerRoman"/>
      <w:lvlText w:val="%6."/>
      <w:lvlJc w:val="right"/>
      <w:pPr>
        <w:ind w:left="3960" w:hanging="180"/>
      </w:pPr>
    </w:lvl>
    <w:lvl w:ilvl="6" w:tplc="95BCB1AA" w:tentative="1">
      <w:start w:val="1"/>
      <w:numFmt w:val="decimal"/>
      <w:lvlText w:val="%7."/>
      <w:lvlJc w:val="left"/>
      <w:pPr>
        <w:ind w:left="4680" w:hanging="360"/>
      </w:pPr>
    </w:lvl>
    <w:lvl w:ilvl="7" w:tplc="716A60CE" w:tentative="1">
      <w:start w:val="1"/>
      <w:numFmt w:val="lowerLetter"/>
      <w:lvlText w:val="%8."/>
      <w:lvlJc w:val="left"/>
      <w:pPr>
        <w:ind w:left="5400" w:hanging="360"/>
      </w:pPr>
    </w:lvl>
    <w:lvl w:ilvl="8" w:tplc="142A0BDA" w:tentative="1">
      <w:start w:val="1"/>
      <w:numFmt w:val="lowerRoman"/>
      <w:lvlText w:val="%9."/>
      <w:lvlJc w:val="right"/>
      <w:pPr>
        <w:ind w:left="6120" w:hanging="180"/>
      </w:pPr>
    </w:lvl>
  </w:abstractNum>
  <w:abstractNum w:abstractNumId="3">
    <w:nsid w:val="3E3B2B71"/>
    <w:multiLevelType w:val="hybridMultilevel"/>
    <w:tmpl w:val="57D876FC"/>
    <w:lvl w:ilvl="0" w:tplc="A2620FD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E6E6C"/>
    <w:multiLevelType w:val="hybridMultilevel"/>
    <w:tmpl w:val="91E0C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67E79"/>
    <w:multiLevelType w:val="hybridMultilevel"/>
    <w:tmpl w:val="94CCC39E"/>
    <w:lvl w:ilvl="0" w:tplc="57FA66DA">
      <w:start w:val="19"/>
      <w:numFmt w:val="decimal"/>
      <w:lvlText w:val="%1."/>
      <w:lvlJc w:val="left"/>
      <w:pPr>
        <w:ind w:left="735" w:hanging="375"/>
      </w:pPr>
      <w:rPr>
        <w:rFonts w:hint="default"/>
      </w:rPr>
    </w:lvl>
    <w:lvl w:ilvl="1" w:tplc="44781436" w:tentative="1">
      <w:start w:val="1"/>
      <w:numFmt w:val="lowerLetter"/>
      <w:lvlText w:val="%2."/>
      <w:lvlJc w:val="left"/>
      <w:pPr>
        <w:ind w:left="1440" w:hanging="360"/>
      </w:pPr>
    </w:lvl>
    <w:lvl w:ilvl="2" w:tplc="DF9E3F70" w:tentative="1">
      <w:start w:val="1"/>
      <w:numFmt w:val="lowerRoman"/>
      <w:lvlText w:val="%3."/>
      <w:lvlJc w:val="right"/>
      <w:pPr>
        <w:ind w:left="2160" w:hanging="180"/>
      </w:pPr>
    </w:lvl>
    <w:lvl w:ilvl="3" w:tplc="187A4BB6" w:tentative="1">
      <w:start w:val="1"/>
      <w:numFmt w:val="decimal"/>
      <w:lvlText w:val="%4."/>
      <w:lvlJc w:val="left"/>
      <w:pPr>
        <w:ind w:left="2880" w:hanging="360"/>
      </w:pPr>
    </w:lvl>
    <w:lvl w:ilvl="4" w:tplc="EE5CD56C" w:tentative="1">
      <w:start w:val="1"/>
      <w:numFmt w:val="lowerLetter"/>
      <w:lvlText w:val="%5."/>
      <w:lvlJc w:val="left"/>
      <w:pPr>
        <w:ind w:left="3600" w:hanging="360"/>
      </w:pPr>
    </w:lvl>
    <w:lvl w:ilvl="5" w:tplc="2D266D98" w:tentative="1">
      <w:start w:val="1"/>
      <w:numFmt w:val="lowerRoman"/>
      <w:lvlText w:val="%6."/>
      <w:lvlJc w:val="right"/>
      <w:pPr>
        <w:ind w:left="4320" w:hanging="180"/>
      </w:pPr>
    </w:lvl>
    <w:lvl w:ilvl="6" w:tplc="BD60C1C8" w:tentative="1">
      <w:start w:val="1"/>
      <w:numFmt w:val="decimal"/>
      <w:lvlText w:val="%7."/>
      <w:lvlJc w:val="left"/>
      <w:pPr>
        <w:ind w:left="5040" w:hanging="360"/>
      </w:pPr>
    </w:lvl>
    <w:lvl w:ilvl="7" w:tplc="AAAAD53C" w:tentative="1">
      <w:start w:val="1"/>
      <w:numFmt w:val="lowerLetter"/>
      <w:lvlText w:val="%8."/>
      <w:lvlJc w:val="left"/>
      <w:pPr>
        <w:ind w:left="5760" w:hanging="360"/>
      </w:pPr>
    </w:lvl>
    <w:lvl w:ilvl="8" w:tplc="06EA9C6E" w:tentative="1">
      <w:start w:val="1"/>
      <w:numFmt w:val="lowerRoman"/>
      <w:lvlText w:val="%9."/>
      <w:lvlJc w:val="right"/>
      <w:pPr>
        <w:ind w:left="6480" w:hanging="180"/>
      </w:pPr>
    </w:lvl>
  </w:abstractNum>
  <w:abstractNum w:abstractNumId="6">
    <w:nsid w:val="61EF6148"/>
    <w:multiLevelType w:val="multilevel"/>
    <w:tmpl w:val="96966DE2"/>
    <w:lvl w:ilvl="0">
      <w:start w:val="4"/>
      <w:numFmt w:val="decimal"/>
      <w:lvlText w:val="%1"/>
      <w:lvlJc w:val="left"/>
      <w:pPr>
        <w:ind w:left="495" w:hanging="495"/>
      </w:pPr>
      <w:rPr>
        <w:rFonts w:hint="default"/>
      </w:rPr>
    </w:lvl>
    <w:lvl w:ilvl="1">
      <w:start w:val="32"/>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5B219F"/>
    <w:multiLevelType w:val="hybridMultilevel"/>
    <w:tmpl w:val="877064AC"/>
    <w:lvl w:ilvl="0" w:tplc="23B2DAAE">
      <w:start w:val="13"/>
      <w:numFmt w:val="decimal"/>
      <w:lvlText w:val="%1."/>
      <w:lvlJc w:val="left"/>
      <w:pPr>
        <w:ind w:left="375" w:hanging="375"/>
      </w:pPr>
      <w:rPr>
        <w:rFonts w:hint="default"/>
        <w:b/>
      </w:rPr>
    </w:lvl>
    <w:lvl w:ilvl="1" w:tplc="F6CCB91C" w:tentative="1">
      <w:start w:val="1"/>
      <w:numFmt w:val="lowerLetter"/>
      <w:lvlText w:val="%2."/>
      <w:lvlJc w:val="left"/>
      <w:pPr>
        <w:ind w:left="1222" w:hanging="360"/>
      </w:pPr>
    </w:lvl>
    <w:lvl w:ilvl="2" w:tplc="D502548C" w:tentative="1">
      <w:start w:val="1"/>
      <w:numFmt w:val="lowerRoman"/>
      <w:lvlText w:val="%3."/>
      <w:lvlJc w:val="right"/>
      <w:pPr>
        <w:ind w:left="1942" w:hanging="180"/>
      </w:pPr>
    </w:lvl>
    <w:lvl w:ilvl="3" w:tplc="1ABAC420" w:tentative="1">
      <w:start w:val="1"/>
      <w:numFmt w:val="decimal"/>
      <w:lvlText w:val="%4."/>
      <w:lvlJc w:val="left"/>
      <w:pPr>
        <w:ind w:left="2662" w:hanging="360"/>
      </w:pPr>
    </w:lvl>
    <w:lvl w:ilvl="4" w:tplc="B73607E0" w:tentative="1">
      <w:start w:val="1"/>
      <w:numFmt w:val="lowerLetter"/>
      <w:lvlText w:val="%5."/>
      <w:lvlJc w:val="left"/>
      <w:pPr>
        <w:ind w:left="3382" w:hanging="360"/>
      </w:pPr>
    </w:lvl>
    <w:lvl w:ilvl="5" w:tplc="7C568CE8" w:tentative="1">
      <w:start w:val="1"/>
      <w:numFmt w:val="lowerRoman"/>
      <w:lvlText w:val="%6."/>
      <w:lvlJc w:val="right"/>
      <w:pPr>
        <w:ind w:left="4102" w:hanging="180"/>
      </w:pPr>
    </w:lvl>
    <w:lvl w:ilvl="6" w:tplc="2EA0F63E" w:tentative="1">
      <w:start w:val="1"/>
      <w:numFmt w:val="decimal"/>
      <w:lvlText w:val="%7."/>
      <w:lvlJc w:val="left"/>
      <w:pPr>
        <w:ind w:left="4822" w:hanging="360"/>
      </w:pPr>
    </w:lvl>
    <w:lvl w:ilvl="7" w:tplc="5C161E0C" w:tentative="1">
      <w:start w:val="1"/>
      <w:numFmt w:val="lowerLetter"/>
      <w:lvlText w:val="%8."/>
      <w:lvlJc w:val="left"/>
      <w:pPr>
        <w:ind w:left="5542" w:hanging="360"/>
      </w:pPr>
    </w:lvl>
    <w:lvl w:ilvl="8" w:tplc="3724B772" w:tentative="1">
      <w:start w:val="1"/>
      <w:numFmt w:val="lowerRoman"/>
      <w:lvlText w:val="%9."/>
      <w:lvlJc w:val="right"/>
      <w:pPr>
        <w:ind w:left="6262" w:hanging="180"/>
      </w:pPr>
    </w:lvl>
  </w:abstractNum>
  <w:abstractNum w:abstractNumId="8">
    <w:nsid w:val="66534F41"/>
    <w:multiLevelType w:val="multilevel"/>
    <w:tmpl w:val="77D0D3E8"/>
    <w:lvl w:ilvl="0">
      <w:start w:val="5"/>
      <w:numFmt w:val="decimal"/>
      <w:lvlText w:val="%1"/>
      <w:lvlJc w:val="left"/>
      <w:pPr>
        <w:ind w:left="495" w:hanging="495"/>
      </w:pPr>
      <w:rPr>
        <w:rFonts w:hint="default"/>
      </w:rPr>
    </w:lvl>
    <w:lvl w:ilvl="1">
      <w:start w:val="5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82A5628"/>
    <w:multiLevelType w:val="hybridMultilevel"/>
    <w:tmpl w:val="4B520A10"/>
    <w:lvl w:ilvl="0" w:tplc="71E86F90">
      <w:start w:val="14"/>
      <w:numFmt w:val="decimal"/>
      <w:lvlText w:val="%1."/>
      <w:lvlJc w:val="left"/>
      <w:pPr>
        <w:ind w:left="375" w:hanging="375"/>
      </w:pPr>
      <w:rPr>
        <w:rFonts w:hint="default"/>
      </w:rPr>
    </w:lvl>
    <w:lvl w:ilvl="1" w:tplc="4FC80E6C" w:tentative="1">
      <w:start w:val="1"/>
      <w:numFmt w:val="lowerLetter"/>
      <w:lvlText w:val="%2."/>
      <w:lvlJc w:val="left"/>
      <w:pPr>
        <w:ind w:left="1080" w:hanging="360"/>
      </w:pPr>
    </w:lvl>
    <w:lvl w:ilvl="2" w:tplc="C7604E62" w:tentative="1">
      <w:start w:val="1"/>
      <w:numFmt w:val="lowerRoman"/>
      <w:lvlText w:val="%3."/>
      <w:lvlJc w:val="right"/>
      <w:pPr>
        <w:ind w:left="1800" w:hanging="180"/>
      </w:pPr>
    </w:lvl>
    <w:lvl w:ilvl="3" w:tplc="73D65EEC" w:tentative="1">
      <w:start w:val="1"/>
      <w:numFmt w:val="decimal"/>
      <w:lvlText w:val="%4."/>
      <w:lvlJc w:val="left"/>
      <w:pPr>
        <w:ind w:left="2520" w:hanging="360"/>
      </w:pPr>
    </w:lvl>
    <w:lvl w:ilvl="4" w:tplc="FFA60D0E" w:tentative="1">
      <w:start w:val="1"/>
      <w:numFmt w:val="lowerLetter"/>
      <w:lvlText w:val="%5."/>
      <w:lvlJc w:val="left"/>
      <w:pPr>
        <w:ind w:left="3240" w:hanging="360"/>
      </w:pPr>
    </w:lvl>
    <w:lvl w:ilvl="5" w:tplc="23F4CAF6" w:tentative="1">
      <w:start w:val="1"/>
      <w:numFmt w:val="lowerRoman"/>
      <w:lvlText w:val="%6."/>
      <w:lvlJc w:val="right"/>
      <w:pPr>
        <w:ind w:left="3960" w:hanging="180"/>
      </w:pPr>
    </w:lvl>
    <w:lvl w:ilvl="6" w:tplc="E3CE1392" w:tentative="1">
      <w:start w:val="1"/>
      <w:numFmt w:val="decimal"/>
      <w:lvlText w:val="%7."/>
      <w:lvlJc w:val="left"/>
      <w:pPr>
        <w:ind w:left="4680" w:hanging="360"/>
      </w:pPr>
    </w:lvl>
    <w:lvl w:ilvl="7" w:tplc="3DCE5512" w:tentative="1">
      <w:start w:val="1"/>
      <w:numFmt w:val="lowerLetter"/>
      <w:lvlText w:val="%8."/>
      <w:lvlJc w:val="left"/>
      <w:pPr>
        <w:ind w:left="5400" w:hanging="360"/>
      </w:pPr>
    </w:lvl>
    <w:lvl w:ilvl="8" w:tplc="13064978" w:tentative="1">
      <w:start w:val="1"/>
      <w:numFmt w:val="lowerRoman"/>
      <w:lvlText w:val="%9."/>
      <w:lvlJc w:val="right"/>
      <w:pPr>
        <w:ind w:left="6120" w:hanging="180"/>
      </w:pPr>
    </w:lvl>
  </w:abstractNum>
  <w:abstractNum w:abstractNumId="10">
    <w:nsid w:val="782F6F7B"/>
    <w:multiLevelType w:val="hybridMultilevel"/>
    <w:tmpl w:val="20AE1CB4"/>
    <w:lvl w:ilvl="0" w:tplc="542A32D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B6E26"/>
    <w:multiLevelType w:val="hybridMultilevel"/>
    <w:tmpl w:val="AC26C7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9"/>
  </w:num>
  <w:num w:numId="6">
    <w:abstractNumId w:val="5"/>
  </w:num>
  <w:num w:numId="7">
    <w:abstractNumId w:val="6"/>
  </w:num>
  <w:num w:numId="8">
    <w:abstractNumId w:val="8"/>
  </w:num>
  <w:num w:numId="9">
    <w:abstractNumId w:val="11"/>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2B5"/>
    <w:rsid w:val="000250D4"/>
    <w:rsid w:val="001C1C2F"/>
    <w:rsid w:val="0025216F"/>
    <w:rsid w:val="0034765F"/>
    <w:rsid w:val="004340DC"/>
    <w:rsid w:val="004878BB"/>
    <w:rsid w:val="004B4153"/>
    <w:rsid w:val="004E2D6D"/>
    <w:rsid w:val="00585196"/>
    <w:rsid w:val="00685BBE"/>
    <w:rsid w:val="00727792"/>
    <w:rsid w:val="007F4F12"/>
    <w:rsid w:val="00827A15"/>
    <w:rsid w:val="00830C15"/>
    <w:rsid w:val="008423A8"/>
    <w:rsid w:val="009A19D7"/>
    <w:rsid w:val="009D3D80"/>
    <w:rsid w:val="00A37B8B"/>
    <w:rsid w:val="00AB5C67"/>
    <w:rsid w:val="00B91B15"/>
    <w:rsid w:val="00C344A6"/>
    <w:rsid w:val="00E772B5"/>
    <w:rsid w:val="00E92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94"/>
  </w:style>
  <w:style w:type="paragraph" w:styleId="2">
    <w:name w:val="heading 2"/>
    <w:basedOn w:val="a"/>
    <w:next w:val="a"/>
    <w:link w:val="20"/>
    <w:qFormat/>
    <w:rsid w:val="006C0602"/>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B1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CB1387"/>
  </w:style>
  <w:style w:type="character" w:styleId="a3">
    <w:name w:val="Hyperlink"/>
    <w:basedOn w:val="a0"/>
    <w:unhideWhenUsed/>
    <w:rsid w:val="00CB1387"/>
    <w:rPr>
      <w:color w:val="0000FF"/>
      <w:u w:val="single"/>
    </w:rPr>
  </w:style>
  <w:style w:type="paragraph" w:customStyle="1" w:styleId="headertext">
    <w:name w:val="headertext"/>
    <w:basedOn w:val="a"/>
    <w:rsid w:val="00DC4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ge">
    <w:name w:val="change"/>
    <w:basedOn w:val="a0"/>
    <w:rsid w:val="00DC4B01"/>
  </w:style>
  <w:style w:type="character" w:customStyle="1" w:styleId="add">
    <w:name w:val="add"/>
    <w:basedOn w:val="a0"/>
    <w:rsid w:val="00DC4B01"/>
  </w:style>
  <w:style w:type="paragraph" w:styleId="a4">
    <w:name w:val="List Paragraph"/>
    <w:basedOn w:val="a"/>
    <w:uiPriority w:val="34"/>
    <w:qFormat/>
    <w:rsid w:val="00B0513F"/>
    <w:pPr>
      <w:ind w:left="720"/>
      <w:contextualSpacing/>
    </w:pPr>
  </w:style>
  <w:style w:type="paragraph" w:customStyle="1" w:styleId="ConsNormal">
    <w:name w:val="ConsNormal"/>
    <w:rsid w:val="006C0602"/>
    <w:pPr>
      <w:widowControl w:val="0"/>
      <w:snapToGrid w:val="0"/>
      <w:spacing w:after="0" w:line="240" w:lineRule="auto"/>
      <w:ind w:firstLine="720"/>
    </w:pPr>
    <w:rPr>
      <w:rFonts w:ascii="Arial" w:eastAsia="Times New Roman" w:hAnsi="Arial" w:cs="Times New Roman"/>
      <w:sz w:val="20"/>
      <w:szCs w:val="20"/>
    </w:rPr>
  </w:style>
  <w:style w:type="paragraph" w:styleId="a5">
    <w:name w:val="No Spacing"/>
    <w:uiPriority w:val="1"/>
    <w:qFormat/>
    <w:rsid w:val="006C0602"/>
    <w:pPr>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rsid w:val="006C0602"/>
    <w:rPr>
      <w:rFonts w:ascii="Times New Roman" w:eastAsia="Times New Roman" w:hAnsi="Times New Roman" w:cs="Times New Roman"/>
      <w:b/>
      <w:sz w:val="24"/>
      <w:szCs w:val="20"/>
    </w:rPr>
  </w:style>
  <w:style w:type="paragraph" w:styleId="a6">
    <w:name w:val="Body Text Indent"/>
    <w:basedOn w:val="a"/>
    <w:link w:val="a7"/>
    <w:unhideWhenUsed/>
    <w:rsid w:val="00323D00"/>
    <w:pPr>
      <w:spacing w:after="0" w:line="240" w:lineRule="auto"/>
      <w:ind w:left="567"/>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323D00"/>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323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D00"/>
    <w:rPr>
      <w:rFonts w:ascii="Tahoma" w:hAnsi="Tahoma" w:cs="Tahoma"/>
      <w:sz w:val="16"/>
      <w:szCs w:val="16"/>
    </w:rPr>
  </w:style>
  <w:style w:type="paragraph" w:customStyle="1" w:styleId="FORMATTEXT0">
    <w:name w:val=".FORMATTEXT"/>
    <w:uiPriority w:val="99"/>
    <w:rsid w:val="00CE2AF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06CE-6977-4338-84A5-7B717749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5</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129</cp:revision>
  <cp:lastPrinted>2019-09-04T10:53:00Z</cp:lastPrinted>
  <dcterms:created xsi:type="dcterms:W3CDTF">2018-04-05T06:25:00Z</dcterms:created>
  <dcterms:modified xsi:type="dcterms:W3CDTF">2019-10-02T04:15:00Z</dcterms:modified>
</cp:coreProperties>
</file>